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8D979" w14:textId="30D7A800" w:rsidR="00792719" w:rsidRPr="00F5306F" w:rsidRDefault="00792719" w:rsidP="0057733E">
      <w:pPr>
        <w:pStyle w:val="Title"/>
        <w:rPr>
          <w:b w:val="0"/>
          <w:bCs w:val="0"/>
        </w:rPr>
      </w:pPr>
      <w:r w:rsidRPr="00F5306F">
        <w:t xml:space="preserve">Mapping of the new Child Safe Standards against </w:t>
      </w:r>
      <w:r w:rsidR="00B07E14" w:rsidRPr="00F5306F">
        <w:t>existing regulatory requirements, the National Quality Standard, and the</w:t>
      </w:r>
      <w:r w:rsidR="00B07E14" w:rsidRPr="0057733E">
        <w:t xml:space="preserve"> </w:t>
      </w:r>
      <w:r w:rsidR="00B07E14" w:rsidRPr="00F5306F">
        <w:t>Victorian Early Years Learning and Development Framework</w:t>
      </w:r>
    </w:p>
    <w:p w14:paraId="78F41410" w14:textId="71EAC30F" w:rsidR="00E43DED" w:rsidRDefault="00D20AFB" w:rsidP="00792719">
      <w:pPr>
        <w:rPr>
          <w:rFonts w:cstheme="minorHAnsi"/>
          <w:bCs/>
        </w:rPr>
      </w:pPr>
      <w:r>
        <w:rPr>
          <w:rFonts w:cstheme="minorHAnsi"/>
          <w:bCs/>
        </w:rPr>
        <w:t xml:space="preserve">This document </w:t>
      </w:r>
      <w:r w:rsidR="00730523">
        <w:rPr>
          <w:rFonts w:cstheme="minorHAnsi"/>
          <w:bCs/>
        </w:rPr>
        <w:t xml:space="preserve">shows </w:t>
      </w:r>
      <w:r w:rsidR="00310463">
        <w:rPr>
          <w:rFonts w:cstheme="minorHAnsi"/>
          <w:bCs/>
        </w:rPr>
        <w:t xml:space="preserve">the extent to which </w:t>
      </w:r>
      <w:r w:rsidR="0059126A">
        <w:rPr>
          <w:rFonts w:cstheme="minorHAnsi"/>
          <w:bCs/>
        </w:rPr>
        <w:t xml:space="preserve">the new Child Safe Standards </w:t>
      </w:r>
      <w:r w:rsidR="00862084">
        <w:rPr>
          <w:rFonts w:cstheme="minorHAnsi"/>
          <w:bCs/>
        </w:rPr>
        <w:t xml:space="preserve">(new Standards) </w:t>
      </w:r>
      <w:r w:rsidR="0059126A">
        <w:rPr>
          <w:rFonts w:cstheme="minorHAnsi"/>
          <w:bCs/>
        </w:rPr>
        <w:t xml:space="preserve">align with </w:t>
      </w:r>
      <w:r w:rsidR="00DF06A6">
        <w:rPr>
          <w:rFonts w:cstheme="minorHAnsi"/>
          <w:bCs/>
        </w:rPr>
        <w:t xml:space="preserve">the </w:t>
      </w:r>
      <w:r w:rsidR="00472757">
        <w:rPr>
          <w:rFonts w:cstheme="minorHAnsi"/>
          <w:bCs/>
        </w:rPr>
        <w:t>existing</w:t>
      </w:r>
      <w:r w:rsidR="00B412C7">
        <w:rPr>
          <w:rFonts w:cstheme="minorHAnsi"/>
          <w:bCs/>
        </w:rPr>
        <w:t xml:space="preserve"> regulatory </w:t>
      </w:r>
      <w:r w:rsidR="00B07E14">
        <w:rPr>
          <w:rFonts w:cstheme="minorHAnsi"/>
          <w:bCs/>
        </w:rPr>
        <w:t xml:space="preserve">requirements </w:t>
      </w:r>
      <w:r w:rsidR="00730523">
        <w:rPr>
          <w:rFonts w:cstheme="minorHAnsi"/>
          <w:bCs/>
        </w:rPr>
        <w:t>for early childhood services</w:t>
      </w:r>
      <w:r w:rsidR="00B07E14">
        <w:rPr>
          <w:rFonts w:cstheme="minorHAnsi"/>
          <w:bCs/>
        </w:rPr>
        <w:t xml:space="preserve"> und</w:t>
      </w:r>
      <w:r w:rsidR="00DE778E">
        <w:rPr>
          <w:rFonts w:cstheme="minorHAnsi"/>
          <w:bCs/>
        </w:rPr>
        <w:t>er</w:t>
      </w:r>
      <w:r w:rsidR="00B07E14">
        <w:rPr>
          <w:rFonts w:cstheme="minorHAnsi"/>
          <w:bCs/>
        </w:rPr>
        <w:t xml:space="preserve"> National Quality Framework </w:t>
      </w:r>
      <w:r w:rsidR="00DE778E">
        <w:rPr>
          <w:rFonts w:cstheme="minorHAnsi"/>
          <w:bCs/>
        </w:rPr>
        <w:t>(NQF) or</w:t>
      </w:r>
      <w:r w:rsidR="00B07E14">
        <w:rPr>
          <w:rFonts w:cstheme="minorHAnsi"/>
          <w:bCs/>
        </w:rPr>
        <w:t xml:space="preserve"> </w:t>
      </w:r>
      <w:r w:rsidR="00DE778E">
        <w:rPr>
          <w:rFonts w:cstheme="minorHAnsi"/>
          <w:bCs/>
        </w:rPr>
        <w:t>the</w:t>
      </w:r>
      <w:r w:rsidR="00B07E14">
        <w:rPr>
          <w:rFonts w:cstheme="minorHAnsi"/>
          <w:bCs/>
        </w:rPr>
        <w:t xml:space="preserve"> </w:t>
      </w:r>
      <w:r w:rsidR="00B07E14" w:rsidRPr="003D2F4F">
        <w:rPr>
          <w:rFonts w:cstheme="minorHAnsi"/>
          <w:bCs/>
          <w:i/>
          <w:iCs/>
        </w:rPr>
        <w:t>Children’s Services Act 1996</w:t>
      </w:r>
      <w:r w:rsidR="00DE778E">
        <w:rPr>
          <w:rFonts w:cstheme="minorHAnsi"/>
          <w:bCs/>
          <w:i/>
          <w:iCs/>
        </w:rPr>
        <w:t xml:space="preserve"> </w:t>
      </w:r>
      <w:r w:rsidR="00DE778E" w:rsidRPr="003D2F4F">
        <w:rPr>
          <w:rFonts w:cstheme="minorHAnsi"/>
          <w:bCs/>
        </w:rPr>
        <w:t>(CS Act)</w:t>
      </w:r>
      <w:r w:rsidR="00DE778E">
        <w:rPr>
          <w:rFonts w:cstheme="minorHAnsi"/>
          <w:bCs/>
        </w:rPr>
        <w:t xml:space="preserve"> and Children’s Services Regulations 2020</w:t>
      </w:r>
      <w:r w:rsidR="006B3648">
        <w:rPr>
          <w:rFonts w:cstheme="minorHAnsi"/>
          <w:bCs/>
        </w:rPr>
        <w:t xml:space="preserve">, the National Quality </w:t>
      </w:r>
      <w:r w:rsidR="001B6449">
        <w:rPr>
          <w:rFonts w:cstheme="minorHAnsi"/>
          <w:bCs/>
        </w:rPr>
        <w:t>Standard</w:t>
      </w:r>
      <w:r w:rsidR="00E43DED">
        <w:rPr>
          <w:rFonts w:cstheme="minorHAnsi"/>
          <w:bCs/>
        </w:rPr>
        <w:t xml:space="preserve"> </w:t>
      </w:r>
      <w:r w:rsidR="00730523">
        <w:rPr>
          <w:rFonts w:cstheme="minorHAnsi"/>
          <w:bCs/>
        </w:rPr>
        <w:t>(NQS) and</w:t>
      </w:r>
      <w:r w:rsidR="006B3648">
        <w:rPr>
          <w:rFonts w:cstheme="minorHAnsi"/>
          <w:bCs/>
        </w:rPr>
        <w:t xml:space="preserve"> the </w:t>
      </w:r>
      <w:r w:rsidR="00B07E14">
        <w:rPr>
          <w:rFonts w:cstheme="minorHAnsi"/>
          <w:bCs/>
        </w:rPr>
        <w:t xml:space="preserve">Victorian Early Years Learning and Development Framework </w:t>
      </w:r>
      <w:r w:rsidR="006A6B88">
        <w:rPr>
          <w:rFonts w:cstheme="minorHAnsi"/>
          <w:bCs/>
        </w:rPr>
        <w:t>(</w:t>
      </w:r>
      <w:r w:rsidR="006B3648">
        <w:rPr>
          <w:rFonts w:cstheme="minorHAnsi"/>
          <w:bCs/>
        </w:rPr>
        <w:t>VEYLDF</w:t>
      </w:r>
      <w:r w:rsidR="006A6B88">
        <w:rPr>
          <w:rFonts w:cstheme="minorHAnsi"/>
          <w:bCs/>
        </w:rPr>
        <w:t>)</w:t>
      </w:r>
      <w:r w:rsidR="00E43DED">
        <w:rPr>
          <w:rFonts w:cstheme="minorHAnsi"/>
          <w:bCs/>
        </w:rPr>
        <w:t>.</w:t>
      </w:r>
      <w:r w:rsidR="00472757">
        <w:rPr>
          <w:rFonts w:cstheme="minorHAnsi"/>
          <w:bCs/>
        </w:rPr>
        <w:t xml:space="preserve"> </w:t>
      </w:r>
    </w:p>
    <w:p w14:paraId="1EFD8591" w14:textId="068F60E7" w:rsidR="00310463" w:rsidRDefault="00310463" w:rsidP="00310463">
      <w:pPr>
        <w:rPr>
          <w:rFonts w:cstheme="minorHAnsi"/>
          <w:bCs/>
        </w:rPr>
      </w:pPr>
      <w:r>
        <w:rPr>
          <w:rFonts w:cstheme="minorHAnsi"/>
          <w:bCs/>
        </w:rPr>
        <w:t xml:space="preserve">Each service will need to confirm that it is complying with all elements of the new Child Safe Standards. </w:t>
      </w:r>
    </w:p>
    <w:p w14:paraId="682068D0" w14:textId="03B5540B" w:rsidR="00DE778E" w:rsidRDefault="00DE778E" w:rsidP="00792719">
      <w:pPr>
        <w:rPr>
          <w:rFonts w:cstheme="minorHAnsi"/>
          <w:bCs/>
        </w:rPr>
      </w:pPr>
      <w:r>
        <w:rPr>
          <w:rFonts w:cstheme="minorHAnsi"/>
          <w:bCs/>
        </w:rPr>
        <w:t>Even if</w:t>
      </w:r>
      <w:r w:rsidR="005757AA">
        <w:rPr>
          <w:rFonts w:cstheme="minorHAnsi"/>
          <w:bCs/>
        </w:rPr>
        <w:t xml:space="preserve"> </w:t>
      </w:r>
      <w:r>
        <w:rPr>
          <w:rFonts w:cstheme="minorHAnsi"/>
          <w:bCs/>
        </w:rPr>
        <w:t xml:space="preserve">a </w:t>
      </w:r>
      <w:r w:rsidR="005757AA">
        <w:rPr>
          <w:rFonts w:cstheme="minorHAnsi"/>
          <w:bCs/>
        </w:rPr>
        <w:t xml:space="preserve">service is </w:t>
      </w:r>
      <w:r w:rsidR="00727B9E">
        <w:rPr>
          <w:rFonts w:cstheme="minorHAnsi"/>
          <w:bCs/>
        </w:rPr>
        <w:t xml:space="preserve">meeting </w:t>
      </w:r>
      <w:r w:rsidR="00730523">
        <w:rPr>
          <w:rFonts w:cstheme="minorHAnsi"/>
          <w:bCs/>
        </w:rPr>
        <w:t>the regulatory requirements</w:t>
      </w:r>
      <w:r w:rsidR="00727B9E">
        <w:rPr>
          <w:rFonts w:cstheme="minorHAnsi"/>
          <w:bCs/>
        </w:rPr>
        <w:t xml:space="preserve"> </w:t>
      </w:r>
      <w:r w:rsidR="005757AA">
        <w:rPr>
          <w:rFonts w:cstheme="minorHAnsi"/>
          <w:bCs/>
        </w:rPr>
        <w:t xml:space="preserve">under the </w:t>
      </w:r>
      <w:r>
        <w:rPr>
          <w:rFonts w:cstheme="minorHAnsi"/>
          <w:bCs/>
        </w:rPr>
        <w:t>NQF</w:t>
      </w:r>
      <w:r w:rsidR="007A2AE5">
        <w:rPr>
          <w:rFonts w:cstheme="minorHAnsi"/>
          <w:bCs/>
        </w:rPr>
        <w:t xml:space="preserve"> or C</w:t>
      </w:r>
      <w:r>
        <w:rPr>
          <w:rFonts w:cstheme="minorHAnsi"/>
          <w:bCs/>
        </w:rPr>
        <w:t xml:space="preserve">S </w:t>
      </w:r>
      <w:proofErr w:type="gramStart"/>
      <w:r w:rsidR="007A2AE5">
        <w:rPr>
          <w:rFonts w:cstheme="minorHAnsi"/>
          <w:bCs/>
        </w:rPr>
        <w:t>Act</w:t>
      </w:r>
      <w:r w:rsidR="00730523">
        <w:rPr>
          <w:rFonts w:cstheme="minorHAnsi"/>
          <w:bCs/>
        </w:rPr>
        <w:t>, or</w:t>
      </w:r>
      <w:proofErr w:type="gramEnd"/>
      <w:r w:rsidR="00730523">
        <w:rPr>
          <w:rFonts w:cstheme="minorHAnsi"/>
          <w:bCs/>
        </w:rPr>
        <w:t xml:space="preserve"> has been rat</w:t>
      </w:r>
      <w:r w:rsidR="00B07E14">
        <w:rPr>
          <w:rFonts w:cstheme="minorHAnsi"/>
          <w:bCs/>
        </w:rPr>
        <w:t>ed</w:t>
      </w:r>
      <w:r w:rsidR="00730523">
        <w:rPr>
          <w:rFonts w:cstheme="minorHAnsi"/>
          <w:bCs/>
        </w:rPr>
        <w:t xml:space="preserve"> as </w:t>
      </w:r>
      <w:r w:rsidR="00B07E14">
        <w:rPr>
          <w:rFonts w:cstheme="minorHAnsi"/>
          <w:bCs/>
        </w:rPr>
        <w:t>Meeting</w:t>
      </w:r>
      <w:r w:rsidR="00730523">
        <w:rPr>
          <w:rFonts w:cstheme="minorHAnsi"/>
          <w:bCs/>
        </w:rPr>
        <w:t xml:space="preserve"> </w:t>
      </w:r>
      <w:r w:rsidR="00B07E14">
        <w:rPr>
          <w:rFonts w:cstheme="minorHAnsi"/>
          <w:bCs/>
        </w:rPr>
        <w:t>or</w:t>
      </w:r>
      <w:r w:rsidR="00730523">
        <w:rPr>
          <w:rFonts w:cstheme="minorHAnsi"/>
          <w:bCs/>
        </w:rPr>
        <w:t xml:space="preserve"> </w:t>
      </w:r>
      <w:r w:rsidR="00B07E14">
        <w:rPr>
          <w:rFonts w:cstheme="minorHAnsi"/>
          <w:bCs/>
        </w:rPr>
        <w:t>E</w:t>
      </w:r>
      <w:r w:rsidR="00730523">
        <w:rPr>
          <w:rFonts w:cstheme="minorHAnsi"/>
          <w:bCs/>
        </w:rPr>
        <w:t>xceeding th</w:t>
      </w:r>
      <w:r w:rsidR="00B07E14">
        <w:rPr>
          <w:rFonts w:cstheme="minorHAnsi"/>
          <w:bCs/>
        </w:rPr>
        <w:t>e</w:t>
      </w:r>
      <w:r w:rsidR="00730523">
        <w:rPr>
          <w:rFonts w:cstheme="minorHAnsi"/>
          <w:bCs/>
        </w:rPr>
        <w:t xml:space="preserve"> NQS</w:t>
      </w:r>
      <w:r w:rsidR="00B07E14">
        <w:rPr>
          <w:rFonts w:cstheme="minorHAnsi"/>
          <w:bCs/>
        </w:rPr>
        <w:t>,</w:t>
      </w:r>
      <w:r w:rsidR="005757AA">
        <w:rPr>
          <w:rFonts w:cstheme="minorHAnsi"/>
          <w:bCs/>
        </w:rPr>
        <w:t xml:space="preserve"> </w:t>
      </w:r>
      <w:r w:rsidR="00B07E14">
        <w:rPr>
          <w:rFonts w:cstheme="minorHAnsi"/>
          <w:bCs/>
        </w:rPr>
        <w:t xml:space="preserve">this does not mean </w:t>
      </w:r>
      <w:r w:rsidR="001B6449">
        <w:rPr>
          <w:rFonts w:cstheme="minorHAnsi"/>
          <w:bCs/>
        </w:rPr>
        <w:t xml:space="preserve">that </w:t>
      </w:r>
      <w:r w:rsidR="005757AA">
        <w:rPr>
          <w:rFonts w:cstheme="minorHAnsi"/>
          <w:bCs/>
        </w:rPr>
        <w:t>the</w:t>
      </w:r>
      <w:r w:rsidR="00B07E14">
        <w:rPr>
          <w:rFonts w:cstheme="minorHAnsi"/>
          <w:bCs/>
        </w:rPr>
        <w:t xml:space="preserve"> service</w:t>
      </w:r>
      <w:r w:rsidR="005757AA">
        <w:rPr>
          <w:rFonts w:cstheme="minorHAnsi"/>
          <w:bCs/>
        </w:rPr>
        <w:t xml:space="preserve"> </w:t>
      </w:r>
      <w:r w:rsidR="001B6449">
        <w:rPr>
          <w:rFonts w:cstheme="minorHAnsi"/>
          <w:bCs/>
        </w:rPr>
        <w:t>will</w:t>
      </w:r>
      <w:r w:rsidR="00E5262E">
        <w:rPr>
          <w:rFonts w:cstheme="minorHAnsi"/>
          <w:bCs/>
        </w:rPr>
        <w:t xml:space="preserve"> </w:t>
      </w:r>
      <w:r w:rsidR="005757AA">
        <w:rPr>
          <w:rFonts w:cstheme="minorHAnsi"/>
          <w:bCs/>
        </w:rPr>
        <w:t xml:space="preserve">automatically </w:t>
      </w:r>
      <w:r w:rsidR="00CE70A2">
        <w:rPr>
          <w:rFonts w:cstheme="minorHAnsi"/>
          <w:bCs/>
        </w:rPr>
        <w:t xml:space="preserve">comply with the </w:t>
      </w:r>
      <w:r w:rsidR="00B07E14">
        <w:rPr>
          <w:rFonts w:cstheme="minorHAnsi"/>
          <w:bCs/>
        </w:rPr>
        <w:t>new</w:t>
      </w:r>
      <w:r w:rsidR="00CE70A2">
        <w:rPr>
          <w:rFonts w:cstheme="minorHAnsi"/>
          <w:bCs/>
        </w:rPr>
        <w:t xml:space="preserve"> Standards</w:t>
      </w:r>
      <w:r w:rsidR="00B07E14">
        <w:rPr>
          <w:rFonts w:cstheme="minorHAnsi"/>
          <w:bCs/>
        </w:rPr>
        <w:t xml:space="preserve">. </w:t>
      </w:r>
    </w:p>
    <w:p w14:paraId="2AB05E1E" w14:textId="7711CF56" w:rsidR="00D20AFB" w:rsidRDefault="00862084" w:rsidP="00792719">
      <w:pPr>
        <w:rPr>
          <w:rFonts w:cstheme="minorHAnsi"/>
          <w:b/>
        </w:rPr>
      </w:pPr>
      <w:r>
        <w:rPr>
          <w:rFonts w:cstheme="minorHAnsi"/>
          <w:bCs/>
        </w:rPr>
        <w:t>T</w:t>
      </w:r>
      <w:r w:rsidR="00CC343B">
        <w:rPr>
          <w:rFonts w:cstheme="minorHAnsi"/>
          <w:bCs/>
        </w:rPr>
        <w:t xml:space="preserve">his document </w:t>
      </w:r>
      <w:r w:rsidR="00271B95">
        <w:rPr>
          <w:rFonts w:cstheme="minorHAnsi"/>
          <w:bCs/>
        </w:rPr>
        <w:t>does not relate to the</w:t>
      </w:r>
      <w:r w:rsidR="00DE778E">
        <w:rPr>
          <w:rFonts w:cstheme="minorHAnsi"/>
          <w:bCs/>
        </w:rPr>
        <w:t xml:space="preserve"> NQF</w:t>
      </w:r>
      <w:r w:rsidR="00271B95">
        <w:rPr>
          <w:rFonts w:cstheme="minorHAnsi"/>
          <w:bCs/>
        </w:rPr>
        <w:t xml:space="preserve"> </w:t>
      </w:r>
      <w:r w:rsidR="00760E02">
        <w:rPr>
          <w:rFonts w:cstheme="minorHAnsi"/>
          <w:bCs/>
        </w:rPr>
        <w:t>assessment and</w:t>
      </w:r>
      <w:r w:rsidR="00DE778E">
        <w:rPr>
          <w:rFonts w:cstheme="minorHAnsi"/>
          <w:bCs/>
        </w:rPr>
        <w:t xml:space="preserve"> quality</w:t>
      </w:r>
      <w:r w:rsidR="00760E02">
        <w:rPr>
          <w:rFonts w:cstheme="minorHAnsi"/>
          <w:bCs/>
        </w:rPr>
        <w:t xml:space="preserve"> rating process in any way. </w:t>
      </w:r>
    </w:p>
    <w:p w14:paraId="76D41C3C" w14:textId="621F0CDC" w:rsidR="00B45F14" w:rsidRDefault="00B45F14" w:rsidP="00B005EF">
      <w:pPr>
        <w:spacing w:before="240"/>
        <w:rPr>
          <w:rFonts w:cstheme="minorHAnsi"/>
          <w:b/>
        </w:rPr>
      </w:pPr>
      <w:r>
        <w:rPr>
          <w:rFonts w:cstheme="minorHAnsi"/>
          <w:b/>
        </w:rPr>
        <w:t>Relevant legislation</w:t>
      </w:r>
      <w:r w:rsidR="00FC1711">
        <w:rPr>
          <w:rFonts w:cstheme="minorHAnsi"/>
          <w:b/>
        </w:rPr>
        <w:t xml:space="preserve">, </w:t>
      </w:r>
      <w:r>
        <w:rPr>
          <w:rFonts w:cstheme="minorHAnsi"/>
          <w:b/>
        </w:rPr>
        <w:t>regulations</w:t>
      </w:r>
      <w:r w:rsidR="00DE778E">
        <w:rPr>
          <w:rFonts w:cstheme="minorHAnsi"/>
          <w:b/>
        </w:rPr>
        <w:t xml:space="preserve">, </w:t>
      </w:r>
      <w:proofErr w:type="gramStart"/>
      <w:r w:rsidR="00DE778E">
        <w:rPr>
          <w:rFonts w:cstheme="minorHAnsi"/>
          <w:b/>
        </w:rPr>
        <w:t>standards</w:t>
      </w:r>
      <w:proofErr w:type="gramEnd"/>
      <w:r w:rsidR="00FC1711">
        <w:rPr>
          <w:rFonts w:cstheme="minorHAnsi"/>
          <w:b/>
        </w:rPr>
        <w:t xml:space="preserve"> and </w:t>
      </w:r>
      <w:r w:rsidR="00DE778E">
        <w:rPr>
          <w:rFonts w:cstheme="minorHAnsi"/>
          <w:b/>
        </w:rPr>
        <w:t>f</w:t>
      </w:r>
      <w:r w:rsidR="00FC1711">
        <w:rPr>
          <w:rFonts w:cstheme="minorHAnsi"/>
          <w:b/>
        </w:rPr>
        <w:t>rameworks</w:t>
      </w:r>
      <w:r>
        <w:rPr>
          <w:rFonts w:cstheme="minorHAnsi"/>
          <w:b/>
        </w:rPr>
        <w:t>:</w:t>
      </w:r>
    </w:p>
    <w:p w14:paraId="2967C60C" w14:textId="5759860C" w:rsidR="00B45F14" w:rsidRDefault="00D74E40" w:rsidP="00385570">
      <w:pPr>
        <w:pStyle w:val="ListParagraph"/>
        <w:numPr>
          <w:ilvl w:val="0"/>
          <w:numId w:val="18"/>
        </w:numPr>
        <w:rPr>
          <w:rFonts w:cstheme="minorHAnsi"/>
          <w:bCs/>
        </w:rPr>
      </w:pPr>
      <w:hyperlink r:id="rId12" w:history="1">
        <w:r w:rsidR="00606F43">
          <w:rPr>
            <w:rStyle w:val="Hyperlink"/>
            <w:rFonts w:cstheme="minorHAnsi"/>
            <w:bCs/>
          </w:rPr>
          <w:t>Education and Care Services National Law</w:t>
        </w:r>
      </w:hyperlink>
      <w:r w:rsidR="00B45F14">
        <w:rPr>
          <w:rFonts w:cstheme="minorHAnsi"/>
          <w:bCs/>
        </w:rPr>
        <w:t xml:space="preserve"> (National Law)</w:t>
      </w:r>
    </w:p>
    <w:p w14:paraId="775E400F" w14:textId="30D20CFC" w:rsidR="00B45F14" w:rsidRDefault="00D74E40" w:rsidP="00385570">
      <w:pPr>
        <w:pStyle w:val="ListParagraph"/>
        <w:numPr>
          <w:ilvl w:val="0"/>
          <w:numId w:val="18"/>
        </w:numPr>
        <w:rPr>
          <w:rFonts w:cstheme="minorHAnsi"/>
          <w:bCs/>
        </w:rPr>
      </w:pPr>
      <w:hyperlink r:id="rId13" w:history="1">
        <w:r w:rsidR="00B45F14" w:rsidRPr="00CA19C6">
          <w:rPr>
            <w:rStyle w:val="Hyperlink"/>
            <w:rFonts w:cstheme="minorHAnsi"/>
            <w:bCs/>
          </w:rPr>
          <w:t>Education and Care Services National Regulations</w:t>
        </w:r>
      </w:hyperlink>
      <w:r w:rsidR="00B45F14">
        <w:rPr>
          <w:rFonts w:cstheme="minorHAnsi"/>
          <w:bCs/>
        </w:rPr>
        <w:t xml:space="preserve"> (National Regulations)</w:t>
      </w:r>
    </w:p>
    <w:p w14:paraId="69D6CF45" w14:textId="6CD32A8E" w:rsidR="00B45F14" w:rsidRDefault="00D74E40" w:rsidP="00385570">
      <w:pPr>
        <w:pStyle w:val="ListParagraph"/>
        <w:numPr>
          <w:ilvl w:val="0"/>
          <w:numId w:val="18"/>
        </w:numPr>
        <w:rPr>
          <w:rFonts w:cstheme="minorHAnsi"/>
          <w:bCs/>
        </w:rPr>
      </w:pPr>
      <w:hyperlink r:id="rId14" w:history="1">
        <w:r w:rsidR="00B45F14" w:rsidRPr="00E86C12">
          <w:rPr>
            <w:rStyle w:val="Hyperlink"/>
            <w:rFonts w:cstheme="minorHAnsi"/>
            <w:bCs/>
          </w:rPr>
          <w:t>National Quality Standard</w:t>
        </w:r>
      </w:hyperlink>
      <w:r w:rsidR="00B45F14">
        <w:rPr>
          <w:rFonts w:cstheme="minorHAnsi"/>
          <w:bCs/>
        </w:rPr>
        <w:t xml:space="preserve"> (NQS)</w:t>
      </w:r>
    </w:p>
    <w:p w14:paraId="4B567C23" w14:textId="37DEBED9" w:rsidR="00B45F14" w:rsidRDefault="00D74E40" w:rsidP="00385570">
      <w:pPr>
        <w:pStyle w:val="ListParagraph"/>
        <w:numPr>
          <w:ilvl w:val="0"/>
          <w:numId w:val="18"/>
        </w:numPr>
        <w:rPr>
          <w:rFonts w:cstheme="minorHAnsi"/>
          <w:bCs/>
        </w:rPr>
      </w:pPr>
      <w:hyperlink r:id="rId15" w:history="1">
        <w:r w:rsidR="00B45F14" w:rsidRPr="00F645FD">
          <w:rPr>
            <w:rStyle w:val="Hyperlink"/>
            <w:rFonts w:cstheme="minorHAnsi"/>
            <w:bCs/>
          </w:rPr>
          <w:t>Children’s Services Act</w:t>
        </w:r>
        <w:r w:rsidR="00F645FD" w:rsidRPr="00F645FD">
          <w:rPr>
            <w:rStyle w:val="Hyperlink"/>
            <w:rFonts w:cstheme="minorHAnsi"/>
            <w:bCs/>
          </w:rPr>
          <w:t xml:space="preserve"> 1996</w:t>
        </w:r>
      </w:hyperlink>
      <w:r w:rsidR="00B45F14">
        <w:rPr>
          <w:rFonts w:cstheme="minorHAnsi"/>
          <w:bCs/>
        </w:rPr>
        <w:t xml:space="preserve"> (CS Act)</w:t>
      </w:r>
    </w:p>
    <w:p w14:paraId="3BE088E7" w14:textId="59863D3A" w:rsidR="00B45F14" w:rsidRDefault="00D74E40" w:rsidP="00385570">
      <w:pPr>
        <w:pStyle w:val="ListParagraph"/>
        <w:numPr>
          <w:ilvl w:val="0"/>
          <w:numId w:val="18"/>
        </w:numPr>
        <w:rPr>
          <w:rFonts w:cstheme="minorHAnsi"/>
          <w:bCs/>
        </w:rPr>
      </w:pPr>
      <w:hyperlink r:id="rId16" w:history="1">
        <w:r w:rsidR="00B45F14" w:rsidRPr="00392E99">
          <w:rPr>
            <w:rStyle w:val="Hyperlink"/>
            <w:rFonts w:cstheme="minorHAnsi"/>
            <w:bCs/>
          </w:rPr>
          <w:t>Children’s Services Regulations</w:t>
        </w:r>
        <w:r w:rsidR="00392E99" w:rsidRPr="00392E99">
          <w:rPr>
            <w:rStyle w:val="Hyperlink"/>
            <w:rFonts w:cstheme="minorHAnsi"/>
            <w:bCs/>
          </w:rPr>
          <w:t xml:space="preserve"> 2020</w:t>
        </w:r>
      </w:hyperlink>
      <w:r w:rsidR="00B45F14">
        <w:rPr>
          <w:rFonts w:cstheme="minorHAnsi"/>
          <w:bCs/>
        </w:rPr>
        <w:t xml:space="preserve"> (CS Regulations)</w:t>
      </w:r>
    </w:p>
    <w:p w14:paraId="0DE7BCFB" w14:textId="2893C607" w:rsidR="00FC1711" w:rsidRDefault="00D74E40" w:rsidP="00385570">
      <w:pPr>
        <w:pStyle w:val="ListParagraph"/>
        <w:numPr>
          <w:ilvl w:val="0"/>
          <w:numId w:val="18"/>
        </w:numPr>
        <w:rPr>
          <w:rFonts w:cstheme="minorHAnsi"/>
          <w:bCs/>
        </w:rPr>
      </w:pPr>
      <w:hyperlink r:id="rId17" w:history="1">
        <w:r w:rsidR="00FC1711" w:rsidRPr="006A6B88">
          <w:rPr>
            <w:rStyle w:val="Hyperlink"/>
            <w:rFonts w:cstheme="minorHAnsi"/>
            <w:bCs/>
          </w:rPr>
          <w:t>Victorian Early Years Learning and Development Framework</w:t>
        </w:r>
      </w:hyperlink>
      <w:r w:rsidR="00FC1711">
        <w:rPr>
          <w:rFonts w:cstheme="minorHAnsi"/>
          <w:bCs/>
        </w:rPr>
        <w:t xml:space="preserve"> (VEYLDF)</w:t>
      </w:r>
    </w:p>
    <w:p w14:paraId="0F73CD7F" w14:textId="77777777" w:rsidR="001364A6" w:rsidRPr="00B45F14" w:rsidRDefault="001364A6" w:rsidP="001364A6">
      <w:pPr>
        <w:pStyle w:val="ListParagraph"/>
        <w:ind w:left="360"/>
        <w:rPr>
          <w:rFonts w:cstheme="minorHAnsi"/>
          <w:bCs/>
        </w:rPr>
      </w:pPr>
    </w:p>
    <w:p w14:paraId="3BC30DC3" w14:textId="0CC43BD0" w:rsidR="00792719" w:rsidRDefault="00792719" w:rsidP="0057733E">
      <w:pPr>
        <w:pStyle w:val="Heading1"/>
      </w:pPr>
      <w:r w:rsidRPr="001364A6">
        <w:lastRenderedPageBreak/>
        <w:t xml:space="preserve">New Child Safe </w:t>
      </w:r>
      <w:r w:rsidRPr="0057733E">
        <w:rPr>
          <w:rStyle w:val="Heading1Char"/>
        </w:rPr>
        <w:t>Standard</w:t>
      </w:r>
      <w:r w:rsidRPr="001364A6">
        <w:t xml:space="preserve"> 1:  </w:t>
      </w:r>
    </w:p>
    <w:p w14:paraId="44F3B4E7" w14:textId="77777777" w:rsidR="00792719" w:rsidRDefault="00792719" w:rsidP="00792719">
      <w:pPr>
        <w:rPr>
          <w:rFonts w:cstheme="minorHAnsi"/>
          <w:bCs/>
          <w:sz w:val="20"/>
          <w:szCs w:val="20"/>
        </w:rPr>
      </w:pPr>
      <w:r w:rsidRPr="00BC5FC5">
        <w:rPr>
          <w:rFonts w:cstheme="minorHAnsi"/>
          <w:b/>
        </w:rPr>
        <w:t xml:space="preserve">Organisations establish a culturally safe environment in which the diverse and unique identities and experiences of Aboriginal children and young people are respected and valued. </w:t>
      </w:r>
      <w:r w:rsidRPr="00B27F35">
        <w:rPr>
          <w:rFonts w:cstheme="minorHAnsi"/>
          <w:sz w:val="20"/>
          <w:szCs w:val="20"/>
        </w:rPr>
        <w:t>(</w:t>
      </w:r>
      <w:r w:rsidRPr="00B27F35">
        <w:rPr>
          <w:rFonts w:cstheme="minorHAnsi"/>
          <w:bCs/>
          <w:sz w:val="20"/>
          <w:szCs w:val="20"/>
        </w:rPr>
        <w:t>Victoria only)</w:t>
      </w:r>
      <w:r w:rsidRPr="005D7088">
        <w:rPr>
          <w:rFonts w:cstheme="minorHAnsi"/>
          <w:bCs/>
          <w:sz w:val="20"/>
          <w:szCs w:val="20"/>
        </w:rPr>
        <w:t xml:space="preserve"> </w:t>
      </w:r>
    </w:p>
    <w:p w14:paraId="546FCB32" w14:textId="7FDBEB45" w:rsidR="00792719" w:rsidRPr="005D7088" w:rsidRDefault="00792719" w:rsidP="00BC49B4">
      <w:pPr>
        <w:spacing w:before="120" w:after="60"/>
        <w:rPr>
          <w:rFonts w:cstheme="minorHAnsi"/>
          <w:bCs/>
          <w:sz w:val="20"/>
          <w:szCs w:val="20"/>
        </w:rPr>
      </w:pPr>
      <w:r w:rsidRPr="005D7088">
        <w:rPr>
          <w:rFonts w:cstheme="minorHAnsi"/>
          <w:bCs/>
          <w:sz w:val="20"/>
          <w:szCs w:val="20"/>
        </w:rPr>
        <w:t xml:space="preserve">Guiding principles – </w:t>
      </w:r>
      <w:r w:rsidR="00BC49B4">
        <w:rPr>
          <w:rFonts w:cstheme="minorHAnsi"/>
          <w:bCs/>
          <w:sz w:val="20"/>
          <w:szCs w:val="20"/>
        </w:rPr>
        <w:t xml:space="preserve">Education and Care Services </w:t>
      </w:r>
      <w:r w:rsidRPr="005D7088">
        <w:rPr>
          <w:rFonts w:cstheme="minorHAnsi"/>
          <w:bCs/>
          <w:sz w:val="20"/>
          <w:szCs w:val="20"/>
        </w:rPr>
        <w:t xml:space="preserve">National Law </w:t>
      </w:r>
      <w:r w:rsidR="00BC49B4">
        <w:rPr>
          <w:rFonts w:cstheme="minorHAnsi"/>
          <w:bCs/>
          <w:sz w:val="20"/>
          <w:szCs w:val="20"/>
        </w:rPr>
        <w:t xml:space="preserve">(National </w:t>
      </w:r>
      <w:proofErr w:type="gramStart"/>
      <w:r w:rsidR="00BC49B4">
        <w:rPr>
          <w:rFonts w:cstheme="minorHAnsi"/>
          <w:bCs/>
          <w:sz w:val="20"/>
          <w:szCs w:val="20"/>
        </w:rPr>
        <w:t>Law)</w:t>
      </w:r>
      <w:r w:rsidRPr="005D7088">
        <w:rPr>
          <w:rFonts w:cstheme="minorHAnsi"/>
          <w:bCs/>
          <w:sz w:val="20"/>
          <w:szCs w:val="20"/>
        </w:rPr>
        <w:t>(</w:t>
      </w:r>
      <w:proofErr w:type="gramEnd"/>
      <w:r w:rsidRPr="005D7088">
        <w:rPr>
          <w:rFonts w:cstheme="minorHAnsi"/>
          <w:bCs/>
          <w:sz w:val="20"/>
          <w:szCs w:val="20"/>
        </w:rPr>
        <w:t>section 3)</w:t>
      </w:r>
      <w:r w:rsidR="00677950">
        <w:rPr>
          <w:rFonts w:cstheme="minorHAnsi"/>
          <w:bCs/>
          <w:sz w:val="20"/>
          <w:szCs w:val="20"/>
        </w:rPr>
        <w:t xml:space="preserve"> </w:t>
      </w:r>
      <w:r w:rsidR="00677950" w:rsidRPr="004D3B53">
        <w:rPr>
          <w:rFonts w:cstheme="minorHAnsi"/>
          <w:bCs/>
          <w:sz w:val="20"/>
          <w:szCs w:val="20"/>
        </w:rPr>
        <w:t xml:space="preserve">and the Children’s Services Act </w:t>
      </w:r>
      <w:r w:rsidR="00804240" w:rsidRPr="004D3B53">
        <w:rPr>
          <w:rFonts w:cstheme="minorHAnsi"/>
          <w:bCs/>
          <w:sz w:val="20"/>
          <w:szCs w:val="20"/>
        </w:rPr>
        <w:t>(CS Act)</w:t>
      </w:r>
      <w:r w:rsidR="0017675D" w:rsidRPr="004D3B53">
        <w:rPr>
          <w:rFonts w:cstheme="minorHAnsi"/>
          <w:bCs/>
          <w:sz w:val="20"/>
          <w:szCs w:val="20"/>
        </w:rPr>
        <w:t xml:space="preserve"> </w:t>
      </w:r>
      <w:r w:rsidR="004D3B53" w:rsidRPr="004D3B53">
        <w:rPr>
          <w:rFonts w:cstheme="minorHAnsi"/>
          <w:bCs/>
          <w:sz w:val="20"/>
          <w:szCs w:val="20"/>
        </w:rPr>
        <w:t>(section 8)</w:t>
      </w:r>
      <w:r w:rsidRPr="004D3B53">
        <w:rPr>
          <w:rFonts w:cstheme="minorHAnsi"/>
          <w:bCs/>
          <w:sz w:val="20"/>
          <w:szCs w:val="20"/>
        </w:rPr>
        <w:t>:</w:t>
      </w:r>
    </w:p>
    <w:p w14:paraId="5FD32FBA" w14:textId="77777777" w:rsidR="00792719" w:rsidRPr="00D92FCD" w:rsidRDefault="00792719" w:rsidP="00BC49B4">
      <w:pPr>
        <w:pStyle w:val="ListParagraph"/>
        <w:numPr>
          <w:ilvl w:val="1"/>
          <w:numId w:val="1"/>
        </w:numPr>
        <w:spacing w:before="120" w:after="60"/>
        <w:ind w:left="604" w:hanging="283"/>
        <w:rPr>
          <w:rFonts w:cstheme="minorHAnsi"/>
          <w:sz w:val="20"/>
          <w:szCs w:val="20"/>
        </w:rPr>
      </w:pPr>
      <w:r w:rsidRPr="00D92FCD">
        <w:rPr>
          <w:rFonts w:cstheme="minorHAnsi"/>
          <w:sz w:val="20"/>
          <w:szCs w:val="20"/>
        </w:rPr>
        <w:t>that the principles of equity, inclusion and diversity underlie this Law</w:t>
      </w:r>
    </w:p>
    <w:p w14:paraId="43DAE85C" w14:textId="77777777" w:rsidR="00792719" w:rsidRPr="00D92FCD" w:rsidRDefault="00792719" w:rsidP="00BC49B4">
      <w:pPr>
        <w:pStyle w:val="ListParagraph"/>
        <w:numPr>
          <w:ilvl w:val="1"/>
          <w:numId w:val="1"/>
        </w:numPr>
        <w:spacing w:before="120" w:after="120"/>
        <w:ind w:left="604" w:hanging="283"/>
        <w:rPr>
          <w:rFonts w:cstheme="minorHAnsi"/>
          <w:bCs/>
          <w:sz w:val="20"/>
          <w:szCs w:val="20"/>
        </w:rPr>
      </w:pPr>
      <w:r w:rsidRPr="00D92FCD">
        <w:rPr>
          <w:rFonts w:cstheme="minorHAnsi"/>
          <w:bCs/>
          <w:sz w:val="20"/>
          <w:szCs w:val="20"/>
        </w:rPr>
        <w:t>that Australia’s Aboriginal and Torres Strait Islander cultures are valued</w:t>
      </w:r>
    </w:p>
    <w:p w14:paraId="4010D994" w14:textId="77777777" w:rsidR="00792719" w:rsidRPr="00BC49B4" w:rsidRDefault="00792719" w:rsidP="00BC49B4">
      <w:pPr>
        <w:spacing w:before="120" w:after="60"/>
        <w:rPr>
          <w:rFonts w:cstheme="minorHAnsi"/>
          <w:sz w:val="20"/>
          <w:szCs w:val="20"/>
        </w:rPr>
      </w:pPr>
      <w:r w:rsidRPr="00BC49B4">
        <w:rPr>
          <w:rFonts w:cstheme="minorHAnsi"/>
          <w:bCs/>
          <w:sz w:val="20"/>
          <w:szCs w:val="20"/>
        </w:rPr>
        <w:t xml:space="preserve">Victorian </w:t>
      </w:r>
      <w:r w:rsidRPr="00BC49B4">
        <w:rPr>
          <w:rFonts w:cstheme="minorHAnsi"/>
          <w:sz w:val="20"/>
          <w:szCs w:val="20"/>
        </w:rPr>
        <w:t>Early Learning and Development Framework (VEYLDF) outcomes and practice principles:</w:t>
      </w:r>
    </w:p>
    <w:p w14:paraId="6177D988" w14:textId="77777777" w:rsidR="00792719" w:rsidRPr="00D92FCD" w:rsidRDefault="00792719" w:rsidP="00BC49B4">
      <w:pPr>
        <w:pStyle w:val="ListParagraph"/>
        <w:numPr>
          <w:ilvl w:val="1"/>
          <w:numId w:val="1"/>
        </w:numPr>
        <w:spacing w:before="120" w:after="60"/>
        <w:ind w:left="604" w:hanging="283"/>
        <w:rPr>
          <w:rFonts w:cstheme="minorHAnsi"/>
          <w:bCs/>
          <w:sz w:val="20"/>
          <w:szCs w:val="20"/>
        </w:rPr>
      </w:pPr>
      <w:r w:rsidRPr="00BC49B4">
        <w:rPr>
          <w:rFonts w:cstheme="minorHAnsi"/>
          <w:sz w:val="20"/>
          <w:szCs w:val="20"/>
        </w:rPr>
        <w:t>recognise</w:t>
      </w:r>
      <w:r w:rsidRPr="00D92FCD">
        <w:rPr>
          <w:rFonts w:cstheme="minorHAnsi"/>
          <w:bCs/>
          <w:sz w:val="20"/>
          <w:szCs w:val="20"/>
        </w:rPr>
        <w:t xml:space="preserve"> and respect Aboriginal cultures and their unique place in Victoria’s past, present and future and acknowledges that this is central to implementing the VEYLDF</w:t>
      </w:r>
    </w:p>
    <w:p w14:paraId="4DE11D48" w14:textId="77777777" w:rsidR="00792719" w:rsidRPr="000C2BBC" w:rsidRDefault="00792719" w:rsidP="00792719">
      <w:pPr>
        <w:pStyle w:val="ListParagraph"/>
        <w:numPr>
          <w:ilvl w:val="1"/>
          <w:numId w:val="1"/>
        </w:numPr>
        <w:ind w:left="604" w:hanging="283"/>
        <w:rPr>
          <w:rFonts w:cstheme="minorHAnsi"/>
          <w:i/>
          <w:iCs/>
          <w:sz w:val="20"/>
          <w:szCs w:val="20"/>
        </w:rPr>
      </w:pPr>
      <w:r w:rsidRPr="00445ED6">
        <w:rPr>
          <w:rFonts w:cstheme="minorHAnsi"/>
          <w:bCs/>
          <w:sz w:val="20"/>
          <w:szCs w:val="20"/>
        </w:rPr>
        <w:t>promote</w:t>
      </w:r>
      <w:r>
        <w:rPr>
          <w:rFonts w:cstheme="minorHAnsi"/>
          <w:bCs/>
          <w:sz w:val="20"/>
          <w:szCs w:val="20"/>
        </w:rPr>
        <w:t>s:</w:t>
      </w:r>
      <w:r w:rsidRPr="00445ED6">
        <w:rPr>
          <w:rFonts w:cstheme="minorHAnsi"/>
          <w:bCs/>
          <w:sz w:val="20"/>
          <w:szCs w:val="20"/>
        </w:rPr>
        <w:t xml:space="preserve"> </w:t>
      </w:r>
    </w:p>
    <w:p w14:paraId="502D3C0E" w14:textId="77777777" w:rsidR="00792719" w:rsidRPr="000C2BBC" w:rsidRDefault="00792719" w:rsidP="00792719">
      <w:pPr>
        <w:pStyle w:val="ListParagraph"/>
        <w:numPr>
          <w:ilvl w:val="2"/>
          <w:numId w:val="1"/>
        </w:numPr>
        <w:ind w:left="889" w:hanging="284"/>
        <w:rPr>
          <w:rFonts w:cstheme="minorHAnsi"/>
          <w:i/>
          <w:iCs/>
          <w:sz w:val="20"/>
          <w:szCs w:val="20"/>
        </w:rPr>
      </w:pPr>
      <w:r w:rsidRPr="00445ED6">
        <w:rPr>
          <w:rFonts w:cstheme="minorHAnsi"/>
          <w:bCs/>
          <w:sz w:val="20"/>
          <w:szCs w:val="20"/>
        </w:rPr>
        <w:t>learning about and valuing the place of Aboriginal people to enhance all Victorian children’s sense of place in the community</w:t>
      </w:r>
    </w:p>
    <w:p w14:paraId="7265CA50" w14:textId="77777777" w:rsidR="00792719" w:rsidRPr="003F3D54" w:rsidRDefault="00792719" w:rsidP="00792719">
      <w:pPr>
        <w:pStyle w:val="ListParagraph"/>
        <w:numPr>
          <w:ilvl w:val="2"/>
          <w:numId w:val="1"/>
        </w:numPr>
        <w:ind w:left="889" w:hanging="284"/>
        <w:rPr>
          <w:rFonts w:cstheme="minorHAnsi"/>
          <w:i/>
          <w:iCs/>
          <w:sz w:val="20"/>
          <w:szCs w:val="20"/>
        </w:rPr>
      </w:pPr>
      <w:r w:rsidRPr="000334D2">
        <w:rPr>
          <w:rFonts w:cstheme="minorHAnsi"/>
          <w:sz w:val="20"/>
          <w:szCs w:val="20"/>
        </w:rPr>
        <w:t xml:space="preserve">personal and collective acknowledgement of each child’s identity, </w:t>
      </w:r>
      <w:proofErr w:type="gramStart"/>
      <w:r w:rsidRPr="000334D2">
        <w:rPr>
          <w:rFonts w:cstheme="minorHAnsi"/>
          <w:sz w:val="20"/>
          <w:szCs w:val="20"/>
        </w:rPr>
        <w:t>culture</w:t>
      </w:r>
      <w:proofErr w:type="gramEnd"/>
      <w:r w:rsidRPr="000334D2">
        <w:rPr>
          <w:rFonts w:cstheme="minorHAnsi"/>
          <w:sz w:val="20"/>
          <w:szCs w:val="20"/>
        </w:rPr>
        <w:t xml:space="preserve"> and spirit</w:t>
      </w:r>
    </w:p>
    <w:p w14:paraId="460F481D" w14:textId="77777777" w:rsidR="00792719" w:rsidRPr="003F3D54" w:rsidRDefault="00792719" w:rsidP="00792719">
      <w:pPr>
        <w:pStyle w:val="ListParagraph"/>
        <w:numPr>
          <w:ilvl w:val="2"/>
          <w:numId w:val="1"/>
        </w:numPr>
        <w:ind w:left="889" w:hanging="284"/>
        <w:rPr>
          <w:rFonts w:cstheme="minorHAnsi"/>
          <w:b/>
          <w:bCs/>
          <w:sz w:val="20"/>
          <w:szCs w:val="20"/>
        </w:rPr>
      </w:pPr>
      <w:r w:rsidRPr="003F3D54">
        <w:rPr>
          <w:rFonts w:cstheme="minorHAnsi"/>
          <w:bCs/>
          <w:sz w:val="20"/>
          <w:szCs w:val="20"/>
        </w:rPr>
        <w:t>participation and inclusion.</w:t>
      </w:r>
    </w:p>
    <w:tbl>
      <w:tblPr>
        <w:tblStyle w:val="TableGrid"/>
        <w:tblW w:w="13948" w:type="dxa"/>
        <w:tblLook w:val="04A0" w:firstRow="1" w:lastRow="0" w:firstColumn="1" w:lastColumn="0" w:noHBand="0" w:noVBand="1"/>
        <w:tblCaption w:val="Table comparing the new Child Safe Standards with the existing requirements of the National Law and Regulations, the Victorian Early Years Learning and Development Framework, and the Children's Services Act and Children's Services Regulations"/>
        <w:tblDescription w:val="The table compares the requirements of each of the 11 new Child Safe Standards with the existing requirements of the National Law and Regulations, the Victorian Early Years Learning and Development Framework, and the Children's Services Act and Children's Services Regulations. Each Standard is compared individually in turn from Standard 1 until Standard 11."/>
      </w:tblPr>
      <w:tblGrid>
        <w:gridCol w:w="3572"/>
        <w:gridCol w:w="5411"/>
        <w:gridCol w:w="4965"/>
      </w:tblGrid>
      <w:tr w:rsidR="00792719" w:rsidRPr="00D23E63" w14:paraId="0571F1A7" w14:textId="1635D40A" w:rsidTr="00101CB1">
        <w:trPr>
          <w:cantSplit/>
          <w:trHeight w:val="273"/>
          <w:tblHeader/>
        </w:trPr>
        <w:tc>
          <w:tcPr>
            <w:tcW w:w="3572" w:type="dxa"/>
            <w:shd w:val="clear" w:color="auto" w:fill="auto"/>
          </w:tcPr>
          <w:p w14:paraId="28836C39" w14:textId="77777777" w:rsidR="00792719" w:rsidRPr="00792719" w:rsidRDefault="00792719" w:rsidP="0057733E">
            <w:pPr>
              <w:pStyle w:val="Tableheader"/>
            </w:pPr>
            <w:r w:rsidRPr="00792719">
              <w:t>In complying with Child Safe Standard 1, an organisation must, at a minimum, ensure:</w:t>
            </w:r>
          </w:p>
        </w:tc>
        <w:tc>
          <w:tcPr>
            <w:tcW w:w="5411" w:type="dxa"/>
            <w:shd w:val="clear" w:color="auto" w:fill="auto"/>
          </w:tcPr>
          <w:p w14:paraId="54DB8B0A" w14:textId="5DD8BF61" w:rsidR="00792719" w:rsidRPr="00792719" w:rsidRDefault="00792719" w:rsidP="0057733E">
            <w:pPr>
              <w:pStyle w:val="Tableheader"/>
            </w:pPr>
            <w:r w:rsidRPr="00792719">
              <w:t xml:space="preserve">Existing requirements </w:t>
            </w:r>
            <w:proofErr w:type="gramStart"/>
            <w:r w:rsidRPr="00792719">
              <w:t xml:space="preserve">– </w:t>
            </w:r>
            <w:r w:rsidR="00BC49B4">
              <w:t xml:space="preserve"> National</w:t>
            </w:r>
            <w:proofErr w:type="gramEnd"/>
            <w:r w:rsidR="00BC49B4">
              <w:t xml:space="preserve"> Law and National Regulations,</w:t>
            </w:r>
            <w:r w:rsidRPr="00792719">
              <w:t xml:space="preserve"> </w:t>
            </w:r>
            <w:r w:rsidR="00826C19">
              <w:t xml:space="preserve">National Quality </w:t>
            </w:r>
            <w:r w:rsidR="00DE62CD">
              <w:t>Standard</w:t>
            </w:r>
            <w:r w:rsidR="00826C19">
              <w:t xml:space="preserve"> </w:t>
            </w:r>
            <w:r w:rsidRPr="00792719">
              <w:t xml:space="preserve">and </w:t>
            </w:r>
            <w:r w:rsidR="00BC49B4">
              <w:t>the VEYLDF</w:t>
            </w:r>
          </w:p>
        </w:tc>
        <w:tc>
          <w:tcPr>
            <w:tcW w:w="4965" w:type="dxa"/>
            <w:shd w:val="clear" w:color="auto" w:fill="auto"/>
          </w:tcPr>
          <w:p w14:paraId="2A142F51" w14:textId="250F7DB0" w:rsidR="00792719" w:rsidRPr="00792719" w:rsidRDefault="00792719" w:rsidP="0057733E">
            <w:pPr>
              <w:pStyle w:val="Tableheader"/>
            </w:pPr>
            <w:r w:rsidRPr="00792719">
              <w:t xml:space="preserve">Existing requirements - </w:t>
            </w:r>
            <w:r w:rsidR="00804240">
              <w:t>CS Act</w:t>
            </w:r>
            <w:r w:rsidRPr="00792719">
              <w:t xml:space="preserve"> and Children’s Services Regulations </w:t>
            </w:r>
            <w:r w:rsidR="00CA2320">
              <w:t xml:space="preserve">(CS Regulations) </w:t>
            </w:r>
            <w:r w:rsidR="00BC49B4" w:rsidRPr="00792719">
              <w:t xml:space="preserve">and </w:t>
            </w:r>
            <w:r w:rsidR="00BC49B4">
              <w:t>the VEYLDF</w:t>
            </w:r>
          </w:p>
        </w:tc>
      </w:tr>
      <w:tr w:rsidR="00792719" w:rsidRPr="000C2BBC" w14:paraId="53C6283D" w14:textId="63680C4B" w:rsidTr="00792719">
        <w:trPr>
          <w:trHeight w:val="444"/>
        </w:trPr>
        <w:tc>
          <w:tcPr>
            <w:tcW w:w="3572" w:type="dxa"/>
          </w:tcPr>
          <w:p w14:paraId="7F50402C" w14:textId="77777777" w:rsidR="00792719" w:rsidRPr="00602599" w:rsidRDefault="00792719" w:rsidP="00792719">
            <w:pPr>
              <w:pStyle w:val="ListParagraph"/>
              <w:numPr>
                <w:ilvl w:val="1"/>
                <w:numId w:val="2"/>
              </w:numPr>
              <w:rPr>
                <w:rFonts w:cstheme="minorHAnsi"/>
                <w:sz w:val="20"/>
                <w:szCs w:val="20"/>
              </w:rPr>
            </w:pPr>
            <w:r w:rsidRPr="00C346D7">
              <w:rPr>
                <w:rFonts w:cstheme="minorHAnsi"/>
                <w:sz w:val="20"/>
                <w:szCs w:val="20"/>
              </w:rPr>
              <w:t>A child’s ability to express their culture and enjoy their cultural rights is encouraged and actively supported.</w:t>
            </w:r>
          </w:p>
        </w:tc>
        <w:tc>
          <w:tcPr>
            <w:tcW w:w="5411" w:type="dxa"/>
          </w:tcPr>
          <w:p w14:paraId="1D1DAE37" w14:textId="76530A49" w:rsidR="004B33AA" w:rsidRPr="0066551D" w:rsidRDefault="004B33AA" w:rsidP="0066551D">
            <w:pPr>
              <w:shd w:val="clear" w:color="auto" w:fill="FFFFFF"/>
              <w:spacing w:after="120"/>
              <w:rPr>
                <w:rFonts w:cstheme="minorHAnsi"/>
                <w:b/>
                <w:bCs/>
                <w:sz w:val="20"/>
                <w:szCs w:val="20"/>
              </w:rPr>
            </w:pPr>
            <w:r w:rsidRPr="0066551D">
              <w:rPr>
                <w:rFonts w:cstheme="minorHAnsi"/>
                <w:b/>
                <w:bCs/>
                <w:sz w:val="20"/>
                <w:szCs w:val="20"/>
              </w:rPr>
              <w:t>National Law</w:t>
            </w:r>
          </w:p>
          <w:p w14:paraId="44BAD424" w14:textId="6AA37DCA" w:rsidR="00792719" w:rsidRPr="003F444D" w:rsidRDefault="00792719" w:rsidP="00385570">
            <w:pPr>
              <w:pStyle w:val="ListParagraph"/>
              <w:numPr>
                <w:ilvl w:val="0"/>
                <w:numId w:val="19"/>
              </w:numPr>
              <w:shd w:val="clear" w:color="auto" w:fill="FFFFFF"/>
              <w:rPr>
                <w:rFonts w:cstheme="minorHAnsi"/>
                <w:sz w:val="20"/>
                <w:szCs w:val="20"/>
              </w:rPr>
            </w:pPr>
            <w:r w:rsidRPr="003F444D">
              <w:rPr>
                <w:rFonts w:cstheme="minorHAnsi"/>
                <w:sz w:val="20"/>
                <w:szCs w:val="20"/>
              </w:rPr>
              <w:t xml:space="preserve">Section 168 </w:t>
            </w:r>
            <w:r w:rsidRPr="003F444D">
              <w:rPr>
                <w:rFonts w:cstheme="minorHAnsi"/>
                <w:color w:val="000000"/>
                <w:sz w:val="20"/>
                <w:szCs w:val="20"/>
                <w:shd w:val="clear" w:color="auto" w:fill="FFFFFF"/>
              </w:rPr>
              <w:t>–</w:t>
            </w:r>
            <w:r w:rsidRPr="003F444D">
              <w:rPr>
                <w:rFonts w:cstheme="minorHAnsi"/>
                <w:b/>
                <w:bCs/>
                <w:color w:val="000000"/>
                <w:sz w:val="20"/>
                <w:szCs w:val="20"/>
                <w:shd w:val="clear" w:color="auto" w:fill="FFFFFF"/>
              </w:rPr>
              <w:t xml:space="preserve"> R</w:t>
            </w:r>
            <w:r w:rsidRPr="003F444D">
              <w:rPr>
                <w:rFonts w:cstheme="minorHAnsi"/>
                <w:b/>
                <w:bCs/>
                <w:sz w:val="20"/>
                <w:szCs w:val="20"/>
              </w:rPr>
              <w:t>equired programs</w:t>
            </w:r>
            <w:r w:rsidRPr="003F444D">
              <w:rPr>
                <w:rFonts w:cstheme="minorHAnsi"/>
                <w:b/>
                <w:bCs/>
                <w:sz w:val="20"/>
                <w:szCs w:val="20"/>
                <w:lang w:eastAsia="en-AU"/>
              </w:rPr>
              <w:t xml:space="preserve"> </w:t>
            </w:r>
            <w:r w:rsidRPr="003F444D">
              <w:rPr>
                <w:rFonts w:cstheme="minorHAnsi"/>
                <w:sz w:val="20"/>
                <w:szCs w:val="20"/>
                <w:lang w:eastAsia="en-AU"/>
              </w:rPr>
              <w:t>-</w:t>
            </w:r>
            <w:r w:rsidRPr="003F444D">
              <w:rPr>
                <w:rFonts w:cstheme="minorHAnsi"/>
                <w:b/>
                <w:bCs/>
                <w:sz w:val="20"/>
                <w:szCs w:val="20"/>
                <w:lang w:eastAsia="en-AU"/>
              </w:rPr>
              <w:t xml:space="preserve"> </w:t>
            </w:r>
            <w:r w:rsidRPr="003F444D">
              <w:rPr>
                <w:rFonts w:cstheme="minorHAnsi"/>
                <w:sz w:val="20"/>
                <w:szCs w:val="20"/>
              </w:rPr>
              <w:t>a program is delivered to all children being educated and cared for by the service that is:</w:t>
            </w:r>
          </w:p>
          <w:p w14:paraId="1FB6DDAB" w14:textId="3F94C318" w:rsidR="00F06831" w:rsidRDefault="00F06831" w:rsidP="00385570">
            <w:pPr>
              <w:pStyle w:val="DraftHeading3"/>
              <w:numPr>
                <w:ilvl w:val="1"/>
                <w:numId w:val="19"/>
              </w:numPr>
              <w:tabs>
                <w:tab w:val="right" w:pos="1757"/>
              </w:tabs>
              <w:spacing w:before="0"/>
              <w:rPr>
                <w:rFonts w:ascii="TT5B6t00" w:eastAsiaTheme="minorHAnsi" w:hAnsi="TT5B6t00" w:cs="TT5B6t00"/>
                <w:sz w:val="20"/>
              </w:rPr>
            </w:pPr>
            <w:r w:rsidRPr="00F1557C">
              <w:rPr>
                <w:rFonts w:ascii="TT5B6t00" w:eastAsiaTheme="minorHAnsi" w:hAnsi="TT5B6t00" w:cs="TT5B6t00"/>
                <w:sz w:val="20"/>
              </w:rPr>
              <w:t xml:space="preserve">based on an approved learning framework </w:t>
            </w:r>
            <w:r>
              <w:rPr>
                <w:rFonts w:ascii="TT5B6t00" w:eastAsiaTheme="minorHAnsi" w:hAnsi="TT5B6t00" w:cs="TT5B6t00"/>
                <w:sz w:val="20"/>
              </w:rPr>
              <w:t xml:space="preserve"> </w:t>
            </w:r>
          </w:p>
          <w:p w14:paraId="4562A97C" w14:textId="490D38EC" w:rsidR="00F06831" w:rsidRDefault="00F06831" w:rsidP="00385570">
            <w:pPr>
              <w:pStyle w:val="DraftHeading3"/>
              <w:numPr>
                <w:ilvl w:val="1"/>
                <w:numId w:val="19"/>
              </w:numPr>
              <w:tabs>
                <w:tab w:val="right" w:pos="1757"/>
              </w:tabs>
              <w:spacing w:before="0"/>
              <w:rPr>
                <w:rFonts w:ascii="TT5B6t00" w:eastAsiaTheme="minorHAnsi" w:hAnsi="TT5B6t00" w:cs="TT5B6t00"/>
                <w:sz w:val="20"/>
              </w:rPr>
            </w:pPr>
            <w:r>
              <w:rPr>
                <w:rFonts w:ascii="TT5B6t00" w:eastAsiaTheme="minorHAnsi" w:hAnsi="TT5B6t00" w:cs="TT5B6t00"/>
                <w:sz w:val="20"/>
              </w:rPr>
              <w:t>de</w:t>
            </w:r>
            <w:r w:rsidRPr="00F1557C">
              <w:rPr>
                <w:rFonts w:ascii="TT5B6t00" w:eastAsiaTheme="minorHAnsi" w:hAnsi="TT5B6t00" w:cs="TT5B6t00"/>
                <w:sz w:val="20"/>
              </w:rPr>
              <w:t>livered in a manner that accords with the approved learning framework</w:t>
            </w:r>
          </w:p>
          <w:p w14:paraId="750CD502" w14:textId="77777777" w:rsidR="00F06831" w:rsidRPr="007B0027" w:rsidRDefault="00F06831" w:rsidP="00385570">
            <w:pPr>
              <w:pStyle w:val="DraftHeading3"/>
              <w:numPr>
                <w:ilvl w:val="1"/>
                <w:numId w:val="19"/>
              </w:numPr>
              <w:tabs>
                <w:tab w:val="right" w:pos="1757"/>
              </w:tabs>
              <w:spacing w:before="0"/>
              <w:rPr>
                <w:rFonts w:ascii="TT5B6t00" w:eastAsiaTheme="minorHAnsi" w:hAnsi="TT5B6t00" w:cs="TT5B6t00"/>
                <w:sz w:val="20"/>
              </w:rPr>
            </w:pPr>
            <w:r w:rsidRPr="007B0027">
              <w:rPr>
                <w:rFonts w:ascii="TT5B6t00" w:eastAsiaTheme="minorHAnsi" w:hAnsi="TT5B6t00" w:cs="TT5B6t00"/>
                <w:sz w:val="20"/>
              </w:rPr>
              <w:t xml:space="preserve">based on the developmental needs, </w:t>
            </w:r>
            <w:proofErr w:type="gramStart"/>
            <w:r w:rsidRPr="007B0027">
              <w:rPr>
                <w:rFonts w:ascii="TT5B6t00" w:eastAsiaTheme="minorHAnsi" w:hAnsi="TT5B6t00" w:cs="TT5B6t00"/>
                <w:sz w:val="20"/>
              </w:rPr>
              <w:t>interests</w:t>
            </w:r>
            <w:proofErr w:type="gramEnd"/>
            <w:r w:rsidRPr="007B0027">
              <w:rPr>
                <w:rFonts w:ascii="TT5B6t00" w:eastAsiaTheme="minorHAnsi" w:hAnsi="TT5B6t00" w:cs="TT5B6t00"/>
                <w:sz w:val="20"/>
              </w:rPr>
              <w:t xml:space="preserve"> and experiences of each child; and</w:t>
            </w:r>
          </w:p>
          <w:p w14:paraId="08549B33" w14:textId="77777777" w:rsidR="00F06831" w:rsidRPr="007B0027" w:rsidRDefault="00F06831" w:rsidP="00385570">
            <w:pPr>
              <w:pStyle w:val="DraftHeading3"/>
              <w:numPr>
                <w:ilvl w:val="1"/>
                <w:numId w:val="19"/>
              </w:numPr>
              <w:tabs>
                <w:tab w:val="right" w:pos="1757"/>
              </w:tabs>
              <w:spacing w:before="0"/>
              <w:rPr>
                <w:rFonts w:ascii="TT5B6t00" w:eastAsiaTheme="minorHAnsi" w:hAnsi="TT5B6t00" w:cs="TT5B6t00"/>
                <w:sz w:val="20"/>
              </w:rPr>
            </w:pPr>
            <w:r w:rsidRPr="007B0027">
              <w:rPr>
                <w:rFonts w:ascii="TT5B6t00" w:eastAsiaTheme="minorHAnsi" w:hAnsi="TT5B6t00" w:cs="TT5B6t00"/>
                <w:sz w:val="20"/>
              </w:rPr>
              <w:tab/>
              <w:t xml:space="preserve">is designed to </w:t>
            </w:r>
            <w:proofErr w:type="gramStart"/>
            <w:r w:rsidRPr="007B0027">
              <w:rPr>
                <w:rFonts w:ascii="TT5B6t00" w:eastAsiaTheme="minorHAnsi" w:hAnsi="TT5B6t00" w:cs="TT5B6t00"/>
                <w:sz w:val="20"/>
              </w:rPr>
              <w:t>take into account</w:t>
            </w:r>
            <w:proofErr w:type="gramEnd"/>
            <w:r w:rsidRPr="007B0027">
              <w:rPr>
                <w:rFonts w:ascii="TT5B6t00" w:eastAsiaTheme="minorHAnsi" w:hAnsi="TT5B6t00" w:cs="TT5B6t00"/>
                <w:sz w:val="20"/>
              </w:rPr>
              <w:t xml:space="preserve"> the individual differences of each child.</w:t>
            </w:r>
          </w:p>
          <w:p w14:paraId="2CD30C29" w14:textId="55E57E34" w:rsidR="000E15CB" w:rsidRPr="003D2F4F" w:rsidRDefault="000E15CB" w:rsidP="003D2F4F">
            <w:pPr>
              <w:shd w:val="clear" w:color="auto" w:fill="FFFFFF"/>
              <w:spacing w:before="120" w:after="120"/>
              <w:rPr>
                <w:rFonts w:cstheme="minorHAnsi"/>
                <w:b/>
                <w:bCs/>
                <w:sz w:val="20"/>
                <w:szCs w:val="20"/>
              </w:rPr>
            </w:pPr>
            <w:r w:rsidRPr="003D2F4F">
              <w:rPr>
                <w:rFonts w:cstheme="minorHAnsi"/>
                <w:b/>
                <w:bCs/>
                <w:sz w:val="20"/>
                <w:szCs w:val="20"/>
              </w:rPr>
              <w:t xml:space="preserve">National </w:t>
            </w:r>
            <w:r w:rsidRPr="003D2F4F">
              <w:rPr>
                <w:b/>
                <w:bCs/>
                <w:sz w:val="20"/>
                <w:szCs w:val="20"/>
              </w:rPr>
              <w:t>Regulations</w:t>
            </w:r>
          </w:p>
          <w:p w14:paraId="2539002A" w14:textId="6ABE97D1" w:rsidR="00792719" w:rsidRPr="003F444D" w:rsidRDefault="00792719" w:rsidP="00385570">
            <w:pPr>
              <w:pStyle w:val="ListParagraph"/>
              <w:numPr>
                <w:ilvl w:val="0"/>
                <w:numId w:val="19"/>
              </w:numPr>
              <w:shd w:val="clear" w:color="auto" w:fill="FFFFFF"/>
              <w:rPr>
                <w:rFonts w:cstheme="minorHAnsi"/>
                <w:sz w:val="20"/>
                <w:szCs w:val="20"/>
              </w:rPr>
            </w:pPr>
            <w:r w:rsidRPr="003F444D">
              <w:rPr>
                <w:rFonts w:cstheme="minorHAnsi"/>
                <w:sz w:val="20"/>
                <w:szCs w:val="20"/>
              </w:rPr>
              <w:t xml:space="preserve">Regulation 73 – </w:t>
            </w:r>
            <w:r w:rsidRPr="003F444D">
              <w:rPr>
                <w:rFonts w:cstheme="minorHAnsi"/>
                <w:b/>
                <w:bCs/>
                <w:sz w:val="20"/>
                <w:szCs w:val="20"/>
              </w:rPr>
              <w:t>Educational program</w:t>
            </w:r>
            <w:r w:rsidRPr="003F444D">
              <w:rPr>
                <w:rFonts w:cstheme="minorHAnsi"/>
                <w:sz w:val="20"/>
                <w:szCs w:val="20"/>
              </w:rPr>
              <w:t xml:space="preserve"> – the child will </w:t>
            </w:r>
            <w:proofErr w:type="gramStart"/>
            <w:r w:rsidRPr="003F444D">
              <w:rPr>
                <w:rFonts w:cstheme="minorHAnsi"/>
                <w:sz w:val="20"/>
                <w:szCs w:val="20"/>
              </w:rPr>
              <w:t>be connected with</w:t>
            </w:r>
            <w:proofErr w:type="gramEnd"/>
            <w:r w:rsidRPr="003F444D">
              <w:rPr>
                <w:rFonts w:cstheme="minorHAnsi"/>
                <w:sz w:val="20"/>
                <w:szCs w:val="20"/>
              </w:rPr>
              <w:t xml:space="preserve"> and contribute to his or her world.</w:t>
            </w:r>
          </w:p>
          <w:p w14:paraId="16C813DE" w14:textId="58ECC4FB" w:rsidR="00792719" w:rsidRPr="003F444D" w:rsidRDefault="00792719" w:rsidP="00385570">
            <w:pPr>
              <w:pStyle w:val="ListParagraph"/>
              <w:numPr>
                <w:ilvl w:val="0"/>
                <w:numId w:val="19"/>
              </w:numPr>
              <w:shd w:val="clear" w:color="auto" w:fill="FFFFFF"/>
              <w:rPr>
                <w:rFonts w:cstheme="minorHAnsi"/>
                <w:color w:val="000000"/>
                <w:sz w:val="20"/>
                <w:szCs w:val="20"/>
                <w:shd w:val="clear" w:color="auto" w:fill="FFFFFF"/>
              </w:rPr>
            </w:pPr>
            <w:r w:rsidRPr="003F444D">
              <w:rPr>
                <w:rFonts w:eastAsia="Times New Roman" w:cstheme="minorHAnsi"/>
                <w:sz w:val="20"/>
                <w:szCs w:val="20"/>
                <w:lang w:eastAsia="en-AU"/>
              </w:rPr>
              <w:t>Regulation 155</w:t>
            </w:r>
            <w:r w:rsidRPr="003F444D">
              <w:rPr>
                <w:rFonts w:eastAsia="Times New Roman" w:cstheme="minorHAnsi"/>
                <w:b/>
                <w:bCs/>
                <w:color w:val="0B0C1D"/>
                <w:sz w:val="20"/>
                <w:szCs w:val="20"/>
                <w:lang w:eastAsia="en-AU"/>
              </w:rPr>
              <w:t xml:space="preserve"> </w:t>
            </w:r>
            <w:r w:rsidRPr="003F444D">
              <w:rPr>
                <w:rFonts w:eastAsia="Times New Roman" w:cstheme="minorHAnsi"/>
                <w:color w:val="0B0C1D"/>
                <w:sz w:val="20"/>
                <w:szCs w:val="20"/>
                <w:lang w:eastAsia="en-AU"/>
              </w:rPr>
              <w:t>–</w:t>
            </w:r>
            <w:r w:rsidRPr="003F444D">
              <w:rPr>
                <w:rFonts w:eastAsia="Times New Roman" w:cstheme="minorHAnsi"/>
                <w:b/>
                <w:bCs/>
                <w:color w:val="0B0C1D"/>
                <w:sz w:val="20"/>
                <w:szCs w:val="20"/>
                <w:lang w:eastAsia="en-AU"/>
              </w:rPr>
              <w:t xml:space="preserve"> Interactions with children</w:t>
            </w:r>
            <w:r w:rsidRPr="003F444D">
              <w:rPr>
                <w:rFonts w:eastAsia="Times New Roman" w:cstheme="minorHAnsi"/>
                <w:color w:val="0B0C1D"/>
                <w:sz w:val="20"/>
                <w:szCs w:val="20"/>
                <w:lang w:eastAsia="en-AU"/>
              </w:rPr>
              <w:t xml:space="preserve"> -</w:t>
            </w:r>
            <w:r w:rsidRPr="003F444D">
              <w:rPr>
                <w:rFonts w:eastAsia="Times New Roman" w:cstheme="minorHAnsi"/>
                <w:b/>
                <w:bCs/>
                <w:color w:val="0B0C1D"/>
                <w:sz w:val="20"/>
                <w:szCs w:val="20"/>
                <w:lang w:eastAsia="en-AU"/>
              </w:rPr>
              <w:t xml:space="preserve"> </w:t>
            </w:r>
            <w:r w:rsidRPr="003F444D">
              <w:rPr>
                <w:rFonts w:cstheme="minorHAnsi"/>
                <w:color w:val="000000"/>
                <w:sz w:val="20"/>
                <w:szCs w:val="20"/>
                <w:shd w:val="clear" w:color="auto" w:fill="FFFFFF"/>
              </w:rPr>
              <w:t>encourages the children to express themselves and their opinions.</w:t>
            </w:r>
          </w:p>
          <w:p w14:paraId="6F33414C" w14:textId="738BC422" w:rsidR="004B33AA" w:rsidRPr="0066551D" w:rsidRDefault="00DE62CD" w:rsidP="004B33AA">
            <w:pPr>
              <w:shd w:val="clear" w:color="auto" w:fill="FFFFFF"/>
              <w:spacing w:before="120" w:after="120"/>
              <w:rPr>
                <w:b/>
                <w:bCs/>
                <w:sz w:val="20"/>
                <w:szCs w:val="20"/>
              </w:rPr>
            </w:pPr>
            <w:r w:rsidRPr="0066551D">
              <w:rPr>
                <w:b/>
                <w:bCs/>
                <w:sz w:val="20"/>
                <w:szCs w:val="20"/>
              </w:rPr>
              <w:lastRenderedPageBreak/>
              <w:t>N</w:t>
            </w:r>
            <w:r w:rsidR="004B33AA" w:rsidRPr="0066551D">
              <w:rPr>
                <w:b/>
                <w:bCs/>
                <w:sz w:val="20"/>
                <w:szCs w:val="20"/>
              </w:rPr>
              <w:t xml:space="preserve">ational </w:t>
            </w:r>
            <w:r w:rsidRPr="0066551D">
              <w:rPr>
                <w:b/>
                <w:bCs/>
                <w:sz w:val="20"/>
                <w:szCs w:val="20"/>
              </w:rPr>
              <w:t>Q</w:t>
            </w:r>
            <w:r w:rsidR="004B33AA" w:rsidRPr="0066551D">
              <w:rPr>
                <w:b/>
                <w:bCs/>
                <w:sz w:val="20"/>
                <w:szCs w:val="20"/>
              </w:rPr>
              <w:t xml:space="preserve">uality </w:t>
            </w:r>
            <w:r w:rsidRPr="0066551D">
              <w:rPr>
                <w:b/>
                <w:bCs/>
                <w:sz w:val="20"/>
                <w:szCs w:val="20"/>
              </w:rPr>
              <w:t>S</w:t>
            </w:r>
            <w:r w:rsidR="004B33AA" w:rsidRPr="0066551D">
              <w:rPr>
                <w:b/>
                <w:bCs/>
                <w:sz w:val="20"/>
                <w:szCs w:val="20"/>
              </w:rPr>
              <w:t>tandard</w:t>
            </w:r>
            <w:r w:rsidRPr="0066551D">
              <w:rPr>
                <w:b/>
                <w:bCs/>
                <w:sz w:val="20"/>
                <w:szCs w:val="20"/>
              </w:rPr>
              <w:t xml:space="preserve"> </w:t>
            </w:r>
          </w:p>
          <w:p w14:paraId="14AEDF80" w14:textId="2E6EE426" w:rsidR="00792719" w:rsidRPr="003F444D" w:rsidRDefault="00792719" w:rsidP="00385570">
            <w:pPr>
              <w:pStyle w:val="ListParagraph"/>
              <w:numPr>
                <w:ilvl w:val="0"/>
                <w:numId w:val="19"/>
              </w:numPr>
              <w:shd w:val="clear" w:color="auto" w:fill="FFFFFF"/>
              <w:rPr>
                <w:sz w:val="20"/>
                <w:szCs w:val="20"/>
              </w:rPr>
            </w:pPr>
            <w:r w:rsidRPr="003F444D">
              <w:rPr>
                <w:sz w:val="20"/>
                <w:szCs w:val="20"/>
              </w:rPr>
              <w:t>Element 1.1.1 -</w:t>
            </w:r>
            <w:r>
              <w:t xml:space="preserve"> </w:t>
            </w:r>
            <w:r w:rsidRPr="003F444D">
              <w:rPr>
                <w:rFonts w:eastAsia="Times New Roman" w:cstheme="minorHAnsi"/>
                <w:b/>
                <w:bCs/>
                <w:color w:val="0B0C1D"/>
                <w:sz w:val="20"/>
                <w:szCs w:val="20"/>
                <w:lang w:eastAsia="en-AU"/>
              </w:rPr>
              <w:t>Approved learning framework</w:t>
            </w:r>
            <w:r>
              <w:t xml:space="preserve"> - c</w:t>
            </w:r>
            <w:r w:rsidRPr="003F444D">
              <w:rPr>
                <w:sz w:val="20"/>
                <w:szCs w:val="20"/>
              </w:rPr>
              <w:t>urriculum decision making contributes to each child’s learning and development outcomes in relation to their identity, connection with community, wellbeing, confidence as learners and effectiveness as communicators.</w:t>
            </w:r>
          </w:p>
          <w:p w14:paraId="13C0FFA7" w14:textId="08FD71EA" w:rsidR="00792719" w:rsidRPr="003F444D" w:rsidRDefault="00792719" w:rsidP="00385570">
            <w:pPr>
              <w:pStyle w:val="ListParagraph"/>
              <w:numPr>
                <w:ilvl w:val="0"/>
                <w:numId w:val="19"/>
              </w:numPr>
              <w:rPr>
                <w:rFonts w:cstheme="minorHAnsi"/>
                <w:sz w:val="20"/>
                <w:szCs w:val="20"/>
              </w:rPr>
            </w:pPr>
            <w:r w:rsidRPr="003F444D">
              <w:rPr>
                <w:rFonts w:cstheme="minorHAnsi"/>
                <w:sz w:val="20"/>
                <w:szCs w:val="20"/>
              </w:rPr>
              <w:t>Element 1.1.2 -</w:t>
            </w:r>
            <w:r w:rsidRPr="003F444D">
              <w:rPr>
                <w:rFonts w:eastAsia="Times New Roman" w:cstheme="minorHAnsi"/>
                <w:b/>
                <w:bCs/>
                <w:sz w:val="20"/>
                <w:szCs w:val="20"/>
                <w:lang w:eastAsia="en-AU"/>
              </w:rPr>
              <w:t xml:space="preserve"> </w:t>
            </w:r>
            <w:r w:rsidRPr="003F444D">
              <w:rPr>
                <w:rFonts w:cstheme="minorHAnsi"/>
                <w:b/>
                <w:bCs/>
                <w:sz w:val="20"/>
                <w:szCs w:val="20"/>
              </w:rPr>
              <w:t xml:space="preserve">Child-centred - </w:t>
            </w:r>
            <w:r w:rsidRPr="003F444D">
              <w:rPr>
                <w:rFonts w:cstheme="minorHAnsi"/>
                <w:sz w:val="20"/>
                <w:szCs w:val="20"/>
              </w:rPr>
              <w:t>Each child’s current knowledge, strengths, ideas, culture, abilities, and interests are the foundation of the program</w:t>
            </w:r>
          </w:p>
          <w:p w14:paraId="6E1C6E73" w14:textId="3C6F3682" w:rsidR="00792719" w:rsidRPr="003F444D" w:rsidRDefault="00792719" w:rsidP="00385570">
            <w:pPr>
              <w:pStyle w:val="ListParagraph"/>
              <w:numPr>
                <w:ilvl w:val="0"/>
                <w:numId w:val="19"/>
              </w:numPr>
              <w:shd w:val="clear" w:color="auto" w:fill="FFFFFF"/>
              <w:spacing w:after="120"/>
              <w:ind w:left="357" w:hanging="357"/>
              <w:contextualSpacing w:val="0"/>
              <w:rPr>
                <w:rFonts w:cstheme="minorHAnsi"/>
                <w:sz w:val="20"/>
                <w:szCs w:val="20"/>
              </w:rPr>
            </w:pPr>
            <w:r w:rsidRPr="003F444D">
              <w:rPr>
                <w:rFonts w:eastAsia="Times New Roman" w:cstheme="minorHAnsi"/>
                <w:sz w:val="20"/>
                <w:szCs w:val="20"/>
                <w:lang w:eastAsia="en-AU"/>
              </w:rPr>
              <w:t>Element 5.1.2</w:t>
            </w:r>
            <w:r w:rsidRPr="003F444D">
              <w:rPr>
                <w:rFonts w:eastAsia="Times New Roman" w:cstheme="minorHAnsi"/>
                <w:color w:val="000000"/>
                <w:sz w:val="20"/>
                <w:szCs w:val="20"/>
                <w:lang w:eastAsia="en-AU"/>
              </w:rPr>
              <w:t xml:space="preserve"> – </w:t>
            </w:r>
            <w:r w:rsidRPr="003F444D">
              <w:rPr>
                <w:rFonts w:eastAsia="Times New Roman" w:cstheme="minorHAnsi"/>
                <w:b/>
                <w:bCs/>
                <w:color w:val="000000"/>
                <w:sz w:val="20"/>
                <w:szCs w:val="20"/>
                <w:lang w:eastAsia="en-AU"/>
              </w:rPr>
              <w:t>Dignity and rights of children</w:t>
            </w:r>
            <w:r w:rsidRPr="003F444D">
              <w:rPr>
                <w:rFonts w:eastAsia="Times New Roman" w:cstheme="minorHAnsi"/>
                <w:color w:val="000000"/>
                <w:sz w:val="20"/>
                <w:szCs w:val="20"/>
                <w:lang w:eastAsia="en-AU"/>
              </w:rPr>
              <w:t xml:space="preserve"> - </w:t>
            </w:r>
            <w:r w:rsidRPr="003F444D">
              <w:rPr>
                <w:rFonts w:cstheme="minorHAnsi"/>
                <w:sz w:val="20"/>
                <w:szCs w:val="20"/>
              </w:rPr>
              <w:t>the dignity and rights of every child are maintained.</w:t>
            </w:r>
          </w:p>
        </w:tc>
        <w:tc>
          <w:tcPr>
            <w:tcW w:w="4965" w:type="dxa"/>
          </w:tcPr>
          <w:p w14:paraId="356CC5C0" w14:textId="01E888CB" w:rsidR="0066551D" w:rsidRPr="003F444D" w:rsidRDefault="0066551D" w:rsidP="003F444D">
            <w:pPr>
              <w:autoSpaceDE w:val="0"/>
              <w:autoSpaceDN w:val="0"/>
              <w:adjustRightInd w:val="0"/>
              <w:spacing w:after="120"/>
              <w:rPr>
                <w:rFonts w:cstheme="minorHAnsi"/>
                <w:b/>
                <w:bCs/>
                <w:sz w:val="20"/>
                <w:szCs w:val="20"/>
              </w:rPr>
            </w:pPr>
            <w:r>
              <w:rPr>
                <w:rFonts w:ascii="TT5B6t00" w:eastAsiaTheme="minorHAnsi" w:hAnsi="TT5B6t00" w:cs="TT5B6t00"/>
                <w:b/>
                <w:bCs/>
                <w:sz w:val="20"/>
                <w:szCs w:val="20"/>
              </w:rPr>
              <w:lastRenderedPageBreak/>
              <w:t xml:space="preserve">CS </w:t>
            </w:r>
            <w:r w:rsidRPr="003F444D">
              <w:rPr>
                <w:rFonts w:cstheme="minorHAnsi"/>
                <w:b/>
                <w:bCs/>
                <w:sz w:val="20"/>
                <w:szCs w:val="20"/>
              </w:rPr>
              <w:t>Act</w:t>
            </w:r>
            <w:r w:rsidR="000E15CB">
              <w:rPr>
                <w:rFonts w:cstheme="minorHAnsi"/>
                <w:b/>
                <w:bCs/>
                <w:sz w:val="20"/>
                <w:szCs w:val="20"/>
              </w:rPr>
              <w:t xml:space="preserve"> </w:t>
            </w:r>
          </w:p>
          <w:p w14:paraId="5995ED06" w14:textId="1FE47CAF" w:rsidR="00677C3E" w:rsidRPr="007B0027" w:rsidRDefault="002A372E" w:rsidP="00385570">
            <w:pPr>
              <w:pStyle w:val="ListParagraph"/>
              <w:numPr>
                <w:ilvl w:val="0"/>
                <w:numId w:val="20"/>
              </w:numPr>
              <w:autoSpaceDE w:val="0"/>
              <w:autoSpaceDN w:val="0"/>
              <w:adjustRightInd w:val="0"/>
              <w:rPr>
                <w:rFonts w:ascii="TT5B6t00" w:hAnsi="TT5B6t00" w:cs="TT5B6t00"/>
                <w:b/>
                <w:bCs/>
              </w:rPr>
            </w:pPr>
            <w:r w:rsidRPr="007B0027">
              <w:rPr>
                <w:rFonts w:ascii="TT5B6t00" w:eastAsiaTheme="minorHAnsi" w:hAnsi="TT5B6t00" w:cs="TT5B6t00"/>
                <w:sz w:val="20"/>
                <w:szCs w:val="20"/>
              </w:rPr>
              <w:t xml:space="preserve">Section 108 - </w:t>
            </w:r>
            <w:r w:rsidRPr="007B0027">
              <w:rPr>
                <w:rFonts w:ascii="TT5B6t00" w:eastAsiaTheme="minorHAnsi" w:hAnsi="TT5B6t00" w:cs="TT5B6t00"/>
                <w:b/>
                <w:bCs/>
                <w:sz w:val="20"/>
                <w:szCs w:val="20"/>
              </w:rPr>
              <w:t>Required programs</w:t>
            </w:r>
            <w:r w:rsidR="007B0027" w:rsidRPr="007B0027">
              <w:rPr>
                <w:rFonts w:ascii="TT5B6t00" w:eastAsiaTheme="minorHAnsi" w:hAnsi="TT5B6t00" w:cs="TT5B6t00"/>
                <w:b/>
                <w:bCs/>
                <w:sz w:val="20"/>
                <w:szCs w:val="20"/>
              </w:rPr>
              <w:t xml:space="preserve"> </w:t>
            </w:r>
            <w:r w:rsidR="007B0027" w:rsidRPr="007B0027">
              <w:rPr>
                <w:rFonts w:ascii="TT5B6t00" w:eastAsiaTheme="minorHAnsi" w:hAnsi="TT5B6t00" w:cs="TT5B6t00"/>
                <w:sz w:val="20"/>
                <w:szCs w:val="20"/>
              </w:rPr>
              <w:t xml:space="preserve">- a program that is delivered to all children being educated and cared for </w:t>
            </w:r>
            <w:r w:rsidR="007B0027">
              <w:rPr>
                <w:rFonts w:ascii="TT5B6t00" w:eastAsiaTheme="minorHAnsi" w:hAnsi="TT5B6t00" w:cs="TT5B6t00"/>
                <w:sz w:val="20"/>
                <w:szCs w:val="20"/>
              </w:rPr>
              <w:t xml:space="preserve">by the service that is: </w:t>
            </w:r>
          </w:p>
          <w:p w14:paraId="2FA21D8C" w14:textId="20888D79" w:rsidR="00F1557C" w:rsidRDefault="007B0027" w:rsidP="00385570">
            <w:pPr>
              <w:pStyle w:val="DraftHeading3"/>
              <w:numPr>
                <w:ilvl w:val="1"/>
                <w:numId w:val="20"/>
              </w:numPr>
              <w:tabs>
                <w:tab w:val="right" w:pos="1757"/>
              </w:tabs>
              <w:spacing w:before="0"/>
              <w:rPr>
                <w:rFonts w:ascii="TT5B6t00" w:eastAsiaTheme="minorHAnsi" w:hAnsi="TT5B6t00" w:cs="TT5B6t00"/>
                <w:sz w:val="20"/>
              </w:rPr>
            </w:pPr>
            <w:r w:rsidRPr="00F1557C">
              <w:rPr>
                <w:rFonts w:ascii="TT5B6t00" w:eastAsiaTheme="minorHAnsi" w:hAnsi="TT5B6t00" w:cs="TT5B6t00"/>
                <w:sz w:val="20"/>
              </w:rPr>
              <w:t>based on an approved learning framework</w:t>
            </w:r>
            <w:r w:rsidR="00F06831">
              <w:rPr>
                <w:rFonts w:ascii="TT5B6t00" w:eastAsiaTheme="minorHAnsi" w:hAnsi="TT5B6t00" w:cs="TT5B6t00"/>
                <w:sz w:val="20"/>
              </w:rPr>
              <w:t xml:space="preserve"> and</w:t>
            </w:r>
            <w:r w:rsidRPr="00F1557C">
              <w:rPr>
                <w:rFonts w:ascii="TT5B6t00" w:eastAsiaTheme="minorHAnsi" w:hAnsi="TT5B6t00" w:cs="TT5B6t00"/>
                <w:sz w:val="20"/>
              </w:rPr>
              <w:t xml:space="preserve"> </w:t>
            </w:r>
            <w:r w:rsidR="00F1557C">
              <w:rPr>
                <w:rFonts w:ascii="TT5B6t00" w:eastAsiaTheme="minorHAnsi" w:hAnsi="TT5B6t00" w:cs="TT5B6t00"/>
                <w:sz w:val="20"/>
              </w:rPr>
              <w:t xml:space="preserve"> </w:t>
            </w:r>
          </w:p>
          <w:p w14:paraId="0B1431AD" w14:textId="1B4DA155" w:rsidR="007B0027" w:rsidRDefault="00F1557C" w:rsidP="00385570">
            <w:pPr>
              <w:pStyle w:val="DraftHeading3"/>
              <w:numPr>
                <w:ilvl w:val="1"/>
                <w:numId w:val="20"/>
              </w:numPr>
              <w:tabs>
                <w:tab w:val="right" w:pos="1757"/>
              </w:tabs>
              <w:spacing w:before="0"/>
              <w:rPr>
                <w:rFonts w:ascii="TT5B6t00" w:eastAsiaTheme="minorHAnsi" w:hAnsi="TT5B6t00" w:cs="TT5B6t00"/>
                <w:sz w:val="20"/>
              </w:rPr>
            </w:pPr>
            <w:r>
              <w:rPr>
                <w:rFonts w:ascii="TT5B6t00" w:eastAsiaTheme="minorHAnsi" w:hAnsi="TT5B6t00" w:cs="TT5B6t00"/>
                <w:sz w:val="20"/>
              </w:rPr>
              <w:t>de</w:t>
            </w:r>
            <w:r w:rsidR="007B0027" w:rsidRPr="00F1557C">
              <w:rPr>
                <w:rFonts w:ascii="TT5B6t00" w:eastAsiaTheme="minorHAnsi" w:hAnsi="TT5B6t00" w:cs="TT5B6t00"/>
                <w:sz w:val="20"/>
              </w:rPr>
              <w:t>livered in a manner that accords with the approved learning framework</w:t>
            </w:r>
          </w:p>
          <w:p w14:paraId="20C26C47" w14:textId="0F074F13" w:rsidR="007B0027" w:rsidRPr="007B0027" w:rsidRDefault="007B0027" w:rsidP="00385570">
            <w:pPr>
              <w:pStyle w:val="DraftHeading3"/>
              <w:numPr>
                <w:ilvl w:val="1"/>
                <w:numId w:val="20"/>
              </w:numPr>
              <w:tabs>
                <w:tab w:val="right" w:pos="1757"/>
              </w:tabs>
              <w:spacing w:before="0"/>
              <w:rPr>
                <w:rFonts w:ascii="TT5B6t00" w:eastAsiaTheme="minorHAnsi" w:hAnsi="TT5B6t00" w:cs="TT5B6t00"/>
                <w:sz w:val="20"/>
              </w:rPr>
            </w:pPr>
            <w:r w:rsidRPr="007B0027">
              <w:rPr>
                <w:rFonts w:ascii="TT5B6t00" w:eastAsiaTheme="minorHAnsi" w:hAnsi="TT5B6t00" w:cs="TT5B6t00"/>
                <w:sz w:val="20"/>
              </w:rPr>
              <w:t xml:space="preserve">based on the developmental needs, </w:t>
            </w:r>
            <w:proofErr w:type="gramStart"/>
            <w:r w:rsidRPr="007B0027">
              <w:rPr>
                <w:rFonts w:ascii="TT5B6t00" w:eastAsiaTheme="minorHAnsi" w:hAnsi="TT5B6t00" w:cs="TT5B6t00"/>
                <w:sz w:val="20"/>
              </w:rPr>
              <w:t>interests</w:t>
            </w:r>
            <w:proofErr w:type="gramEnd"/>
            <w:r w:rsidRPr="007B0027">
              <w:rPr>
                <w:rFonts w:ascii="TT5B6t00" w:eastAsiaTheme="minorHAnsi" w:hAnsi="TT5B6t00" w:cs="TT5B6t00"/>
                <w:sz w:val="20"/>
              </w:rPr>
              <w:t xml:space="preserve"> and experiences of each child; and</w:t>
            </w:r>
          </w:p>
          <w:p w14:paraId="5DC09CA2" w14:textId="0EB964B2" w:rsidR="007B0027" w:rsidRDefault="007B0027" w:rsidP="00385570">
            <w:pPr>
              <w:pStyle w:val="DraftHeading3"/>
              <w:numPr>
                <w:ilvl w:val="1"/>
                <w:numId w:val="20"/>
              </w:numPr>
              <w:tabs>
                <w:tab w:val="right" w:pos="1757"/>
              </w:tabs>
              <w:spacing w:before="0"/>
              <w:rPr>
                <w:rFonts w:ascii="TT5B6t00" w:eastAsiaTheme="minorHAnsi" w:hAnsi="TT5B6t00" w:cs="TT5B6t00"/>
                <w:sz w:val="20"/>
              </w:rPr>
            </w:pPr>
            <w:r w:rsidRPr="007B0027">
              <w:rPr>
                <w:rFonts w:ascii="TT5B6t00" w:eastAsiaTheme="minorHAnsi" w:hAnsi="TT5B6t00" w:cs="TT5B6t00"/>
                <w:sz w:val="20"/>
              </w:rPr>
              <w:tab/>
              <w:t xml:space="preserve">is designed to </w:t>
            </w:r>
            <w:proofErr w:type="gramStart"/>
            <w:r w:rsidRPr="007B0027">
              <w:rPr>
                <w:rFonts w:ascii="TT5B6t00" w:eastAsiaTheme="minorHAnsi" w:hAnsi="TT5B6t00" w:cs="TT5B6t00"/>
                <w:sz w:val="20"/>
              </w:rPr>
              <w:t>take into account</w:t>
            </w:r>
            <w:proofErr w:type="gramEnd"/>
            <w:r w:rsidRPr="007B0027">
              <w:rPr>
                <w:rFonts w:ascii="TT5B6t00" w:eastAsiaTheme="minorHAnsi" w:hAnsi="TT5B6t00" w:cs="TT5B6t00"/>
                <w:sz w:val="20"/>
              </w:rPr>
              <w:t xml:space="preserve"> the individual differences of each child.</w:t>
            </w:r>
          </w:p>
          <w:p w14:paraId="7958BC27" w14:textId="4800B2F8" w:rsidR="000E15CB" w:rsidRPr="003D2F4F" w:rsidRDefault="000E15CB" w:rsidP="003D2F4F">
            <w:pPr>
              <w:shd w:val="clear" w:color="auto" w:fill="FFFFFF"/>
              <w:spacing w:before="120" w:after="120"/>
              <w:rPr>
                <w:b/>
                <w:bCs/>
                <w:sz w:val="20"/>
                <w:szCs w:val="20"/>
              </w:rPr>
            </w:pPr>
            <w:r w:rsidRPr="003D2F4F">
              <w:rPr>
                <w:b/>
                <w:bCs/>
                <w:sz w:val="20"/>
                <w:szCs w:val="20"/>
              </w:rPr>
              <w:t>CS Regulations</w:t>
            </w:r>
          </w:p>
          <w:p w14:paraId="6097EC05" w14:textId="1392F9E4" w:rsidR="00874195" w:rsidRDefault="00874195" w:rsidP="00385570">
            <w:pPr>
              <w:pStyle w:val="ListParagraph"/>
              <w:numPr>
                <w:ilvl w:val="0"/>
                <w:numId w:val="20"/>
              </w:numPr>
              <w:shd w:val="clear" w:color="auto" w:fill="FFFFFF"/>
              <w:rPr>
                <w:rFonts w:cstheme="minorHAnsi"/>
                <w:sz w:val="20"/>
                <w:szCs w:val="20"/>
              </w:rPr>
            </w:pPr>
            <w:r w:rsidRPr="003F444D">
              <w:rPr>
                <w:rFonts w:cstheme="minorHAnsi"/>
                <w:sz w:val="20"/>
                <w:szCs w:val="20"/>
              </w:rPr>
              <w:t xml:space="preserve">Regulation </w:t>
            </w:r>
            <w:r>
              <w:rPr>
                <w:rFonts w:cstheme="minorHAnsi"/>
                <w:sz w:val="20"/>
                <w:szCs w:val="20"/>
              </w:rPr>
              <w:t>42</w:t>
            </w:r>
            <w:r w:rsidRPr="003F444D">
              <w:rPr>
                <w:rFonts w:cstheme="minorHAnsi"/>
                <w:sz w:val="20"/>
                <w:szCs w:val="20"/>
              </w:rPr>
              <w:t xml:space="preserve"> – </w:t>
            </w:r>
            <w:r w:rsidRPr="003F444D">
              <w:rPr>
                <w:rFonts w:cstheme="minorHAnsi"/>
                <w:b/>
                <w:bCs/>
                <w:sz w:val="20"/>
                <w:szCs w:val="20"/>
              </w:rPr>
              <w:t>Educational program</w:t>
            </w:r>
            <w:r w:rsidRPr="003F444D">
              <w:rPr>
                <w:rFonts w:cstheme="minorHAnsi"/>
                <w:sz w:val="20"/>
                <w:szCs w:val="20"/>
              </w:rPr>
              <w:t xml:space="preserve"> – the child will </w:t>
            </w:r>
            <w:proofErr w:type="gramStart"/>
            <w:r w:rsidRPr="003F444D">
              <w:rPr>
                <w:rFonts w:cstheme="minorHAnsi"/>
                <w:sz w:val="20"/>
                <w:szCs w:val="20"/>
              </w:rPr>
              <w:t>be connected with</w:t>
            </w:r>
            <w:proofErr w:type="gramEnd"/>
            <w:r w:rsidRPr="003F444D">
              <w:rPr>
                <w:rFonts w:cstheme="minorHAnsi"/>
                <w:sz w:val="20"/>
                <w:szCs w:val="20"/>
              </w:rPr>
              <w:t xml:space="preserve"> and contribute to his or her world.</w:t>
            </w:r>
          </w:p>
          <w:p w14:paraId="192233EE" w14:textId="23CBF5F8" w:rsidR="00306E77" w:rsidRPr="003F444D" w:rsidRDefault="00306E77" w:rsidP="00385570">
            <w:pPr>
              <w:pStyle w:val="ListParagraph"/>
              <w:numPr>
                <w:ilvl w:val="0"/>
                <w:numId w:val="20"/>
              </w:numPr>
              <w:shd w:val="clear" w:color="auto" w:fill="FFFFFF"/>
              <w:rPr>
                <w:rFonts w:cstheme="minorHAnsi"/>
                <w:color w:val="000000"/>
                <w:sz w:val="20"/>
                <w:szCs w:val="20"/>
                <w:shd w:val="clear" w:color="auto" w:fill="FFFFFF"/>
              </w:rPr>
            </w:pPr>
            <w:r w:rsidRPr="003F444D">
              <w:rPr>
                <w:rFonts w:eastAsia="Times New Roman" w:cstheme="minorHAnsi"/>
                <w:sz w:val="20"/>
                <w:szCs w:val="20"/>
                <w:lang w:eastAsia="en-AU"/>
              </w:rPr>
              <w:lastRenderedPageBreak/>
              <w:t>Regulation 1</w:t>
            </w:r>
            <w:r>
              <w:rPr>
                <w:rFonts w:eastAsia="Times New Roman" w:cstheme="minorHAnsi"/>
                <w:sz w:val="20"/>
                <w:szCs w:val="20"/>
                <w:lang w:eastAsia="en-AU"/>
              </w:rPr>
              <w:t>04</w:t>
            </w:r>
            <w:r w:rsidRPr="003F444D">
              <w:rPr>
                <w:rFonts w:eastAsia="Times New Roman" w:cstheme="minorHAnsi"/>
                <w:b/>
                <w:bCs/>
                <w:color w:val="0B0C1D"/>
                <w:sz w:val="20"/>
                <w:szCs w:val="20"/>
                <w:lang w:eastAsia="en-AU"/>
              </w:rPr>
              <w:t xml:space="preserve"> </w:t>
            </w:r>
            <w:r w:rsidRPr="003F444D">
              <w:rPr>
                <w:rFonts w:eastAsia="Times New Roman" w:cstheme="minorHAnsi"/>
                <w:color w:val="0B0C1D"/>
                <w:sz w:val="20"/>
                <w:szCs w:val="20"/>
                <w:lang w:eastAsia="en-AU"/>
              </w:rPr>
              <w:t>–</w:t>
            </w:r>
            <w:r w:rsidRPr="003F444D">
              <w:rPr>
                <w:rFonts w:eastAsia="Times New Roman" w:cstheme="minorHAnsi"/>
                <w:b/>
                <w:bCs/>
                <w:color w:val="0B0C1D"/>
                <w:sz w:val="20"/>
                <w:szCs w:val="20"/>
                <w:lang w:eastAsia="en-AU"/>
              </w:rPr>
              <w:t xml:space="preserve"> Interactions with children</w:t>
            </w:r>
            <w:r w:rsidRPr="003F444D">
              <w:rPr>
                <w:rFonts w:eastAsia="Times New Roman" w:cstheme="minorHAnsi"/>
                <w:color w:val="0B0C1D"/>
                <w:sz w:val="20"/>
                <w:szCs w:val="20"/>
                <w:lang w:eastAsia="en-AU"/>
              </w:rPr>
              <w:t xml:space="preserve"> -</w:t>
            </w:r>
            <w:r w:rsidRPr="003F444D">
              <w:rPr>
                <w:rFonts w:eastAsia="Times New Roman" w:cstheme="minorHAnsi"/>
                <w:b/>
                <w:bCs/>
                <w:color w:val="0B0C1D"/>
                <w:sz w:val="20"/>
                <w:szCs w:val="20"/>
                <w:lang w:eastAsia="en-AU"/>
              </w:rPr>
              <w:t xml:space="preserve"> </w:t>
            </w:r>
            <w:r w:rsidRPr="003F444D">
              <w:rPr>
                <w:rFonts w:cstheme="minorHAnsi"/>
                <w:color w:val="000000"/>
                <w:sz w:val="20"/>
                <w:szCs w:val="20"/>
                <w:shd w:val="clear" w:color="auto" w:fill="FFFFFF"/>
              </w:rPr>
              <w:t>encourages the children to express themselves and their opinions.</w:t>
            </w:r>
          </w:p>
          <w:p w14:paraId="08895F85" w14:textId="77777777" w:rsidR="00306E77" w:rsidRPr="00306E77" w:rsidRDefault="00306E77" w:rsidP="00306E77">
            <w:pPr>
              <w:shd w:val="clear" w:color="auto" w:fill="FFFFFF"/>
              <w:rPr>
                <w:rFonts w:cstheme="minorHAnsi"/>
                <w:sz w:val="20"/>
                <w:szCs w:val="20"/>
              </w:rPr>
            </w:pPr>
          </w:p>
          <w:p w14:paraId="29AC793B" w14:textId="4145DF93" w:rsidR="009060FA" w:rsidRPr="00677C3E" w:rsidRDefault="009060FA" w:rsidP="002A372E">
            <w:pPr>
              <w:autoSpaceDE w:val="0"/>
              <w:autoSpaceDN w:val="0"/>
              <w:adjustRightInd w:val="0"/>
              <w:rPr>
                <w:i/>
                <w:iCs/>
              </w:rPr>
            </w:pPr>
          </w:p>
        </w:tc>
      </w:tr>
      <w:tr w:rsidR="00792719" w:rsidRPr="002F6BFC" w14:paraId="2DBE0BDA" w14:textId="58B39A0F" w:rsidTr="00792719">
        <w:trPr>
          <w:trHeight w:val="339"/>
        </w:trPr>
        <w:tc>
          <w:tcPr>
            <w:tcW w:w="3572" w:type="dxa"/>
          </w:tcPr>
          <w:p w14:paraId="74028CBD" w14:textId="77777777" w:rsidR="00792719" w:rsidRPr="00C3752E" w:rsidRDefault="00792719" w:rsidP="00792719">
            <w:pPr>
              <w:pStyle w:val="ListParagraph"/>
              <w:numPr>
                <w:ilvl w:val="1"/>
                <w:numId w:val="2"/>
              </w:numPr>
              <w:rPr>
                <w:rFonts w:cstheme="minorHAnsi"/>
                <w:sz w:val="20"/>
                <w:szCs w:val="20"/>
              </w:rPr>
            </w:pPr>
            <w:r w:rsidRPr="00C3752E">
              <w:rPr>
                <w:rFonts w:cstheme="minorHAnsi"/>
                <w:sz w:val="20"/>
                <w:szCs w:val="20"/>
              </w:rPr>
              <w:lastRenderedPageBreak/>
              <w:t xml:space="preserve"> Strategies are embedded within the organisation which equip all members to acknowledge and appreciate the strengths of Aboriginal culture and understand its importance to the wellbeing and safety of Aboriginal children and young people.</w:t>
            </w:r>
          </w:p>
        </w:tc>
        <w:tc>
          <w:tcPr>
            <w:tcW w:w="5411" w:type="dxa"/>
          </w:tcPr>
          <w:p w14:paraId="3A6D2925" w14:textId="77777777" w:rsidR="0066551D" w:rsidRPr="0066551D" w:rsidRDefault="0066551D" w:rsidP="0066551D">
            <w:pPr>
              <w:shd w:val="clear" w:color="auto" w:fill="FFFFFF"/>
              <w:spacing w:after="120"/>
              <w:rPr>
                <w:rFonts w:cstheme="minorHAnsi"/>
                <w:b/>
                <w:bCs/>
                <w:sz w:val="20"/>
                <w:szCs w:val="20"/>
              </w:rPr>
            </w:pPr>
            <w:r w:rsidRPr="0066551D">
              <w:rPr>
                <w:rFonts w:cstheme="minorHAnsi"/>
                <w:b/>
                <w:bCs/>
                <w:sz w:val="20"/>
                <w:szCs w:val="20"/>
              </w:rPr>
              <w:t>National Law</w:t>
            </w:r>
          </w:p>
          <w:p w14:paraId="20DE3409" w14:textId="392A4B14" w:rsidR="00792719" w:rsidRDefault="00792719" w:rsidP="00385570">
            <w:pPr>
              <w:pStyle w:val="ListParagraph"/>
              <w:numPr>
                <w:ilvl w:val="0"/>
                <w:numId w:val="21"/>
              </w:numPr>
              <w:rPr>
                <w:rFonts w:cstheme="minorHAnsi"/>
                <w:sz w:val="20"/>
                <w:szCs w:val="20"/>
              </w:rPr>
            </w:pPr>
            <w:r w:rsidRPr="00EC3704">
              <w:rPr>
                <w:rFonts w:cstheme="minorHAnsi"/>
                <w:sz w:val="20"/>
                <w:szCs w:val="20"/>
              </w:rPr>
              <w:t xml:space="preserve">Section 168 </w:t>
            </w:r>
            <w:r w:rsidRPr="00EC3704">
              <w:rPr>
                <w:rFonts w:cstheme="minorHAnsi"/>
                <w:b/>
                <w:bCs/>
                <w:color w:val="000000"/>
                <w:sz w:val="20"/>
                <w:szCs w:val="20"/>
                <w:shd w:val="clear" w:color="auto" w:fill="FFFFFF"/>
              </w:rPr>
              <w:t xml:space="preserve">- </w:t>
            </w:r>
            <w:r w:rsidRPr="00EC3704">
              <w:rPr>
                <w:rFonts w:cstheme="minorHAnsi"/>
                <w:b/>
                <w:bCs/>
                <w:sz w:val="20"/>
                <w:szCs w:val="20"/>
              </w:rPr>
              <w:t>Required programs</w:t>
            </w:r>
            <w:r w:rsidRPr="00EC3704">
              <w:rPr>
                <w:rFonts w:cstheme="minorHAnsi"/>
                <w:b/>
                <w:bCs/>
                <w:sz w:val="20"/>
                <w:szCs w:val="20"/>
                <w:lang w:eastAsia="en-AU"/>
              </w:rPr>
              <w:t xml:space="preserve"> </w:t>
            </w:r>
            <w:r w:rsidRPr="00EC3704">
              <w:rPr>
                <w:rFonts w:cstheme="minorHAnsi"/>
                <w:sz w:val="20"/>
                <w:szCs w:val="20"/>
                <w:lang w:eastAsia="en-AU"/>
              </w:rPr>
              <w:t>-</w:t>
            </w:r>
            <w:r w:rsidRPr="00EC3704">
              <w:rPr>
                <w:rFonts w:cstheme="minorHAnsi"/>
                <w:b/>
                <w:bCs/>
                <w:sz w:val="20"/>
                <w:szCs w:val="20"/>
                <w:lang w:eastAsia="en-AU"/>
              </w:rPr>
              <w:t xml:space="preserve"> </w:t>
            </w:r>
            <w:r w:rsidRPr="00EC3704">
              <w:rPr>
                <w:rFonts w:cstheme="minorHAnsi"/>
                <w:sz w:val="20"/>
                <w:szCs w:val="20"/>
              </w:rPr>
              <w:t>a program is delivered to all children being educated and cared for by the service that is based on an approved learning framework and is delivered in a manner that accords with the approved learning framework (VEYLDF as above).</w:t>
            </w:r>
          </w:p>
          <w:p w14:paraId="268F0E5E" w14:textId="5926E64B" w:rsidR="000371E0" w:rsidRPr="00EC3704" w:rsidRDefault="000371E0" w:rsidP="003D2F4F">
            <w:pPr>
              <w:shd w:val="clear" w:color="auto" w:fill="FFFFFF"/>
              <w:spacing w:before="120" w:after="120"/>
              <w:rPr>
                <w:rFonts w:cstheme="minorHAnsi"/>
                <w:sz w:val="20"/>
                <w:szCs w:val="20"/>
              </w:rPr>
            </w:pPr>
            <w:r w:rsidRPr="000D4538">
              <w:rPr>
                <w:rFonts w:cstheme="minorHAnsi"/>
                <w:b/>
                <w:bCs/>
                <w:sz w:val="20"/>
                <w:szCs w:val="20"/>
              </w:rPr>
              <w:t xml:space="preserve">National </w:t>
            </w:r>
            <w:r w:rsidRPr="000D4538">
              <w:rPr>
                <w:b/>
                <w:bCs/>
                <w:sz w:val="20"/>
                <w:szCs w:val="20"/>
              </w:rPr>
              <w:t>Regulations</w:t>
            </w:r>
          </w:p>
          <w:p w14:paraId="077EFD0A" w14:textId="554AF31F" w:rsidR="00792719" w:rsidRPr="00EC3704" w:rsidRDefault="00792719" w:rsidP="00385570">
            <w:pPr>
              <w:pStyle w:val="ListParagraph"/>
              <w:numPr>
                <w:ilvl w:val="0"/>
                <w:numId w:val="21"/>
              </w:numPr>
              <w:rPr>
                <w:rFonts w:cstheme="minorHAnsi"/>
                <w:sz w:val="20"/>
                <w:szCs w:val="20"/>
              </w:rPr>
            </w:pPr>
            <w:r w:rsidRPr="00EC3704">
              <w:rPr>
                <w:rFonts w:cstheme="minorHAnsi"/>
                <w:sz w:val="20"/>
                <w:szCs w:val="20"/>
              </w:rPr>
              <w:t xml:space="preserve">Regulation 73 – </w:t>
            </w:r>
            <w:r w:rsidRPr="00EC3704">
              <w:rPr>
                <w:rFonts w:cstheme="minorHAnsi"/>
                <w:b/>
                <w:bCs/>
                <w:sz w:val="20"/>
                <w:szCs w:val="20"/>
              </w:rPr>
              <w:t>Educational program</w:t>
            </w:r>
            <w:r w:rsidRPr="00EC3704">
              <w:rPr>
                <w:rFonts w:cstheme="minorHAnsi"/>
                <w:sz w:val="20"/>
                <w:szCs w:val="20"/>
              </w:rPr>
              <w:t xml:space="preserve"> – Educational program to contribute to the child having a strong sense of wellbeing.</w:t>
            </w:r>
          </w:p>
        </w:tc>
        <w:tc>
          <w:tcPr>
            <w:tcW w:w="4965" w:type="dxa"/>
          </w:tcPr>
          <w:p w14:paraId="32365A4B" w14:textId="77777777" w:rsidR="00792719" w:rsidRDefault="00EC3704" w:rsidP="00EC3704">
            <w:pPr>
              <w:spacing w:after="120"/>
              <w:rPr>
                <w:b/>
                <w:bCs/>
              </w:rPr>
            </w:pPr>
            <w:r>
              <w:rPr>
                <w:b/>
                <w:bCs/>
              </w:rPr>
              <w:t>CS Act</w:t>
            </w:r>
          </w:p>
          <w:p w14:paraId="4202B06F" w14:textId="01A615A9" w:rsidR="00EC3704" w:rsidRDefault="00EC3704" w:rsidP="00385570">
            <w:pPr>
              <w:pStyle w:val="ListParagraph"/>
              <w:numPr>
                <w:ilvl w:val="0"/>
                <w:numId w:val="20"/>
              </w:numPr>
              <w:rPr>
                <w:rFonts w:cstheme="minorHAnsi"/>
                <w:sz w:val="20"/>
                <w:szCs w:val="20"/>
              </w:rPr>
            </w:pPr>
            <w:r w:rsidRPr="00EC3704">
              <w:rPr>
                <w:rFonts w:cstheme="minorHAnsi"/>
                <w:sz w:val="20"/>
                <w:szCs w:val="20"/>
              </w:rPr>
              <w:t>Section 1</w:t>
            </w:r>
            <w:r>
              <w:rPr>
                <w:rFonts w:cstheme="minorHAnsi"/>
                <w:sz w:val="20"/>
                <w:szCs w:val="20"/>
              </w:rPr>
              <w:t>0</w:t>
            </w:r>
            <w:r w:rsidRPr="00EC3704">
              <w:rPr>
                <w:rFonts w:cstheme="minorHAnsi"/>
                <w:sz w:val="20"/>
                <w:szCs w:val="20"/>
              </w:rPr>
              <w:t xml:space="preserve">8 </w:t>
            </w:r>
            <w:r w:rsidRPr="00EC3704">
              <w:rPr>
                <w:rFonts w:cstheme="minorHAnsi"/>
                <w:b/>
                <w:bCs/>
                <w:color w:val="000000"/>
                <w:sz w:val="20"/>
                <w:szCs w:val="20"/>
                <w:shd w:val="clear" w:color="auto" w:fill="FFFFFF"/>
              </w:rPr>
              <w:t xml:space="preserve">- </w:t>
            </w:r>
            <w:r w:rsidRPr="00EC3704">
              <w:rPr>
                <w:rFonts w:cstheme="minorHAnsi"/>
                <w:b/>
                <w:bCs/>
                <w:sz w:val="20"/>
                <w:szCs w:val="20"/>
              </w:rPr>
              <w:t>Required programs</w:t>
            </w:r>
            <w:r w:rsidRPr="00EC3704">
              <w:rPr>
                <w:rFonts w:cstheme="minorHAnsi"/>
                <w:b/>
                <w:bCs/>
                <w:sz w:val="20"/>
                <w:szCs w:val="20"/>
                <w:lang w:eastAsia="en-AU"/>
              </w:rPr>
              <w:t xml:space="preserve"> </w:t>
            </w:r>
            <w:r w:rsidRPr="00EC3704">
              <w:rPr>
                <w:rFonts w:cstheme="minorHAnsi"/>
                <w:sz w:val="20"/>
                <w:szCs w:val="20"/>
                <w:lang w:eastAsia="en-AU"/>
              </w:rPr>
              <w:t>-</w:t>
            </w:r>
            <w:r w:rsidRPr="00EC3704">
              <w:rPr>
                <w:rFonts w:cstheme="minorHAnsi"/>
                <w:b/>
                <w:bCs/>
                <w:sz w:val="20"/>
                <w:szCs w:val="20"/>
                <w:lang w:eastAsia="en-AU"/>
              </w:rPr>
              <w:t xml:space="preserve"> </w:t>
            </w:r>
            <w:r w:rsidRPr="00EC3704">
              <w:rPr>
                <w:rFonts w:cstheme="minorHAnsi"/>
                <w:sz w:val="20"/>
                <w:szCs w:val="20"/>
              </w:rPr>
              <w:t>a program is delivered to all children being educated and cared for by the service that is based on an approved learning framework and is delivered in a manner that accords with the approved learning framework (VEYLDF as above).</w:t>
            </w:r>
          </w:p>
          <w:p w14:paraId="2F42F946" w14:textId="77777777" w:rsidR="000371E0" w:rsidRPr="000D4538" w:rsidRDefault="000371E0" w:rsidP="000371E0">
            <w:pPr>
              <w:shd w:val="clear" w:color="auto" w:fill="FFFFFF"/>
              <w:spacing w:before="120" w:after="120"/>
              <w:rPr>
                <w:b/>
                <w:bCs/>
                <w:sz w:val="20"/>
                <w:szCs w:val="20"/>
              </w:rPr>
            </w:pPr>
            <w:r w:rsidRPr="000D4538">
              <w:rPr>
                <w:b/>
                <w:bCs/>
                <w:sz w:val="20"/>
                <w:szCs w:val="20"/>
              </w:rPr>
              <w:t>CS Regulations</w:t>
            </w:r>
          </w:p>
          <w:p w14:paraId="6DBF1027" w14:textId="77777777" w:rsidR="00EC3704" w:rsidRDefault="00EC3704" w:rsidP="00385570">
            <w:pPr>
              <w:pStyle w:val="ListParagraph"/>
              <w:numPr>
                <w:ilvl w:val="0"/>
                <w:numId w:val="20"/>
              </w:numPr>
              <w:shd w:val="clear" w:color="auto" w:fill="FFFFFF"/>
              <w:rPr>
                <w:rFonts w:cstheme="minorHAnsi"/>
                <w:sz w:val="20"/>
                <w:szCs w:val="20"/>
              </w:rPr>
            </w:pPr>
            <w:r w:rsidRPr="003F444D">
              <w:rPr>
                <w:rFonts w:cstheme="minorHAnsi"/>
                <w:sz w:val="20"/>
                <w:szCs w:val="20"/>
              </w:rPr>
              <w:t xml:space="preserve">Regulation </w:t>
            </w:r>
            <w:r>
              <w:rPr>
                <w:rFonts w:cstheme="minorHAnsi"/>
                <w:sz w:val="20"/>
                <w:szCs w:val="20"/>
              </w:rPr>
              <w:t>42</w:t>
            </w:r>
            <w:r w:rsidRPr="003F444D">
              <w:rPr>
                <w:rFonts w:cstheme="minorHAnsi"/>
                <w:sz w:val="20"/>
                <w:szCs w:val="20"/>
              </w:rPr>
              <w:t xml:space="preserve"> – </w:t>
            </w:r>
            <w:r w:rsidRPr="003F444D">
              <w:rPr>
                <w:rFonts w:cstheme="minorHAnsi"/>
                <w:b/>
                <w:bCs/>
                <w:sz w:val="20"/>
                <w:szCs w:val="20"/>
              </w:rPr>
              <w:t>Educational program</w:t>
            </w:r>
            <w:r w:rsidRPr="003F444D">
              <w:rPr>
                <w:rFonts w:cstheme="minorHAnsi"/>
                <w:sz w:val="20"/>
                <w:szCs w:val="20"/>
              </w:rPr>
              <w:t xml:space="preserve"> – the child will </w:t>
            </w:r>
            <w:proofErr w:type="gramStart"/>
            <w:r w:rsidRPr="003F444D">
              <w:rPr>
                <w:rFonts w:cstheme="minorHAnsi"/>
                <w:sz w:val="20"/>
                <w:szCs w:val="20"/>
              </w:rPr>
              <w:t>be connected with</w:t>
            </w:r>
            <w:proofErr w:type="gramEnd"/>
            <w:r w:rsidRPr="003F444D">
              <w:rPr>
                <w:rFonts w:cstheme="minorHAnsi"/>
                <w:sz w:val="20"/>
                <w:szCs w:val="20"/>
              </w:rPr>
              <w:t xml:space="preserve"> and contribute to his or her world.</w:t>
            </w:r>
          </w:p>
          <w:p w14:paraId="7D2A122E" w14:textId="4CE1BB16" w:rsidR="00EC3704" w:rsidRPr="00EC3704" w:rsidRDefault="00EC3704" w:rsidP="00B76E10">
            <w:pPr>
              <w:rPr>
                <w:b/>
                <w:bCs/>
              </w:rPr>
            </w:pPr>
          </w:p>
        </w:tc>
      </w:tr>
      <w:tr w:rsidR="00792719" w:rsidRPr="00B32F0F" w14:paraId="0901F67D" w14:textId="52085BA8" w:rsidTr="00792719">
        <w:trPr>
          <w:trHeight w:val="1006"/>
        </w:trPr>
        <w:tc>
          <w:tcPr>
            <w:tcW w:w="3572" w:type="dxa"/>
          </w:tcPr>
          <w:p w14:paraId="6ED96BE8" w14:textId="77777777" w:rsidR="00792719" w:rsidRPr="00576F2F" w:rsidRDefault="00792719" w:rsidP="00792719">
            <w:pPr>
              <w:pStyle w:val="ListParagraph"/>
              <w:numPr>
                <w:ilvl w:val="1"/>
                <w:numId w:val="2"/>
              </w:numPr>
              <w:rPr>
                <w:rFonts w:cstheme="minorHAnsi"/>
                <w:sz w:val="20"/>
                <w:szCs w:val="20"/>
              </w:rPr>
            </w:pPr>
            <w:r w:rsidRPr="00576F2F">
              <w:rPr>
                <w:rFonts w:cstheme="minorHAnsi"/>
                <w:sz w:val="20"/>
                <w:szCs w:val="20"/>
              </w:rPr>
              <w:t xml:space="preserve">Measures are adopted by the organisation to ensure racism within the organisation is identified, </w:t>
            </w:r>
            <w:proofErr w:type="gramStart"/>
            <w:r w:rsidRPr="00576F2F">
              <w:rPr>
                <w:rFonts w:cstheme="minorHAnsi"/>
                <w:sz w:val="20"/>
                <w:szCs w:val="20"/>
              </w:rPr>
              <w:t>confronted</w:t>
            </w:r>
            <w:proofErr w:type="gramEnd"/>
            <w:r w:rsidRPr="00576F2F">
              <w:rPr>
                <w:rFonts w:cstheme="minorHAnsi"/>
                <w:sz w:val="20"/>
                <w:szCs w:val="20"/>
              </w:rPr>
              <w:t xml:space="preserve"> and not tolerated. Any instances of racism are addressed with appropriate consequences. </w:t>
            </w:r>
          </w:p>
        </w:tc>
        <w:tc>
          <w:tcPr>
            <w:tcW w:w="5411" w:type="dxa"/>
          </w:tcPr>
          <w:p w14:paraId="41D28003" w14:textId="79E99734" w:rsidR="008A7796" w:rsidRPr="008A7796" w:rsidRDefault="008A7796" w:rsidP="008A7796">
            <w:pPr>
              <w:rPr>
                <w:b/>
                <w:bCs/>
                <w:color w:val="000000"/>
                <w:sz w:val="20"/>
                <w:szCs w:val="20"/>
                <w:shd w:val="clear" w:color="auto" w:fill="FFFFFF"/>
              </w:rPr>
            </w:pPr>
            <w:r>
              <w:rPr>
                <w:b/>
                <w:bCs/>
                <w:color w:val="000000"/>
                <w:sz w:val="20"/>
                <w:szCs w:val="20"/>
                <w:shd w:val="clear" w:color="auto" w:fill="FFFFFF"/>
              </w:rPr>
              <w:t>National Regulations</w:t>
            </w:r>
          </w:p>
          <w:p w14:paraId="260D8896" w14:textId="5158416B" w:rsidR="00792719" w:rsidRPr="00EC3704" w:rsidRDefault="00792719" w:rsidP="00385570">
            <w:pPr>
              <w:pStyle w:val="ListParagraph"/>
              <w:numPr>
                <w:ilvl w:val="0"/>
                <w:numId w:val="22"/>
              </w:numPr>
              <w:rPr>
                <w:color w:val="000000"/>
                <w:sz w:val="20"/>
                <w:szCs w:val="20"/>
                <w:shd w:val="clear" w:color="auto" w:fill="FFFFFF"/>
              </w:rPr>
            </w:pPr>
            <w:r w:rsidRPr="00EC3704">
              <w:rPr>
                <w:rFonts w:cstheme="minorHAnsi"/>
                <w:sz w:val="20"/>
                <w:szCs w:val="20"/>
              </w:rPr>
              <w:t xml:space="preserve">Regulation 73 – </w:t>
            </w:r>
            <w:r w:rsidRPr="00EC3704">
              <w:rPr>
                <w:rFonts w:cstheme="minorHAnsi"/>
                <w:b/>
                <w:bCs/>
                <w:sz w:val="20"/>
                <w:szCs w:val="20"/>
              </w:rPr>
              <w:t>Educational program</w:t>
            </w:r>
            <w:r w:rsidRPr="00EC3704">
              <w:rPr>
                <w:rFonts w:cstheme="minorHAnsi"/>
                <w:sz w:val="20"/>
                <w:szCs w:val="20"/>
              </w:rPr>
              <w:t xml:space="preserve"> – Educational program to contribute to </w:t>
            </w:r>
            <w:proofErr w:type="gramStart"/>
            <w:r w:rsidRPr="00EC3704">
              <w:rPr>
                <w:color w:val="000000"/>
                <w:sz w:val="20"/>
                <w:szCs w:val="20"/>
                <w:shd w:val="clear" w:color="auto" w:fill="FFFFFF"/>
              </w:rPr>
              <w:t>maintaining at all times</w:t>
            </w:r>
            <w:proofErr w:type="gramEnd"/>
            <w:r w:rsidRPr="00EC3704">
              <w:rPr>
                <w:color w:val="000000"/>
                <w:sz w:val="20"/>
                <w:szCs w:val="20"/>
                <w:shd w:val="clear" w:color="auto" w:fill="FFFFFF"/>
              </w:rPr>
              <w:t xml:space="preserve"> the dignity and rights of each child.</w:t>
            </w:r>
          </w:p>
          <w:p w14:paraId="703DAC25" w14:textId="77777777" w:rsidR="00792719" w:rsidRPr="00B32F0F" w:rsidRDefault="00792719" w:rsidP="00B76E10">
            <w:pPr>
              <w:rPr>
                <w:rFonts w:cstheme="minorHAnsi"/>
                <w:bCs/>
                <w:sz w:val="20"/>
                <w:szCs w:val="20"/>
              </w:rPr>
            </w:pPr>
          </w:p>
        </w:tc>
        <w:tc>
          <w:tcPr>
            <w:tcW w:w="4965" w:type="dxa"/>
          </w:tcPr>
          <w:p w14:paraId="5A753CFD" w14:textId="363EF73C" w:rsidR="008A7796" w:rsidRPr="008A7796" w:rsidRDefault="00B3543E" w:rsidP="008A7796">
            <w:pPr>
              <w:shd w:val="clear" w:color="auto" w:fill="FFFFFF"/>
              <w:rPr>
                <w:rFonts w:cstheme="minorHAnsi"/>
                <w:b/>
                <w:bCs/>
                <w:sz w:val="20"/>
                <w:szCs w:val="20"/>
              </w:rPr>
            </w:pPr>
            <w:r>
              <w:rPr>
                <w:rFonts w:cstheme="minorHAnsi"/>
                <w:b/>
                <w:bCs/>
                <w:sz w:val="20"/>
                <w:szCs w:val="20"/>
              </w:rPr>
              <w:t xml:space="preserve">CS Regulations </w:t>
            </w:r>
          </w:p>
          <w:p w14:paraId="77DB1F4A" w14:textId="115A90E4" w:rsidR="00EC3704" w:rsidRDefault="00EC3704" w:rsidP="00385570">
            <w:pPr>
              <w:pStyle w:val="ListParagraph"/>
              <w:numPr>
                <w:ilvl w:val="0"/>
                <w:numId w:val="20"/>
              </w:numPr>
              <w:shd w:val="clear" w:color="auto" w:fill="FFFFFF"/>
              <w:rPr>
                <w:rFonts w:cstheme="minorHAnsi"/>
                <w:sz w:val="20"/>
                <w:szCs w:val="20"/>
              </w:rPr>
            </w:pPr>
            <w:r w:rsidRPr="003F444D">
              <w:rPr>
                <w:rFonts w:cstheme="minorHAnsi"/>
                <w:sz w:val="20"/>
                <w:szCs w:val="20"/>
              </w:rPr>
              <w:t xml:space="preserve">Regulation </w:t>
            </w:r>
            <w:r>
              <w:rPr>
                <w:rFonts w:cstheme="minorHAnsi"/>
                <w:sz w:val="20"/>
                <w:szCs w:val="20"/>
              </w:rPr>
              <w:t>42</w:t>
            </w:r>
            <w:r w:rsidRPr="003F444D">
              <w:rPr>
                <w:rFonts w:cstheme="minorHAnsi"/>
                <w:sz w:val="20"/>
                <w:szCs w:val="20"/>
              </w:rPr>
              <w:t xml:space="preserve"> – </w:t>
            </w:r>
            <w:r w:rsidRPr="003F444D">
              <w:rPr>
                <w:rFonts w:cstheme="minorHAnsi"/>
                <w:b/>
                <w:bCs/>
                <w:sz w:val="20"/>
                <w:szCs w:val="20"/>
              </w:rPr>
              <w:t>Educational program</w:t>
            </w:r>
            <w:r w:rsidRPr="003F444D">
              <w:rPr>
                <w:rFonts w:cstheme="minorHAnsi"/>
                <w:sz w:val="20"/>
                <w:szCs w:val="20"/>
              </w:rPr>
              <w:t xml:space="preserve"> – the child will </w:t>
            </w:r>
            <w:proofErr w:type="gramStart"/>
            <w:r w:rsidRPr="003F444D">
              <w:rPr>
                <w:rFonts w:cstheme="minorHAnsi"/>
                <w:sz w:val="20"/>
                <w:szCs w:val="20"/>
              </w:rPr>
              <w:t>be connected with</w:t>
            </w:r>
            <w:proofErr w:type="gramEnd"/>
            <w:r w:rsidRPr="003F444D">
              <w:rPr>
                <w:rFonts w:cstheme="minorHAnsi"/>
                <w:sz w:val="20"/>
                <w:szCs w:val="20"/>
              </w:rPr>
              <w:t xml:space="preserve"> and contribute to his or her world.</w:t>
            </w:r>
          </w:p>
          <w:p w14:paraId="25B11A11" w14:textId="77777777" w:rsidR="00792719" w:rsidRDefault="00792719" w:rsidP="00B76E10"/>
        </w:tc>
      </w:tr>
      <w:tr w:rsidR="00792719" w:rsidRPr="008B7CEC" w14:paraId="23E7E850" w14:textId="1641D672" w:rsidTr="00792719">
        <w:trPr>
          <w:trHeight w:val="783"/>
        </w:trPr>
        <w:tc>
          <w:tcPr>
            <w:tcW w:w="3572" w:type="dxa"/>
          </w:tcPr>
          <w:p w14:paraId="2B59D461" w14:textId="77777777" w:rsidR="00792719" w:rsidRPr="005D7088" w:rsidRDefault="00792719" w:rsidP="00792719">
            <w:pPr>
              <w:pStyle w:val="ListParagraph"/>
              <w:numPr>
                <w:ilvl w:val="1"/>
                <w:numId w:val="2"/>
              </w:numPr>
              <w:rPr>
                <w:rFonts w:cstheme="minorHAnsi"/>
                <w:sz w:val="20"/>
                <w:szCs w:val="20"/>
              </w:rPr>
            </w:pPr>
            <w:bookmarkStart w:id="0" w:name="_Hlk97733905"/>
            <w:r w:rsidRPr="005D7088">
              <w:rPr>
                <w:rFonts w:cstheme="minorHAnsi"/>
                <w:sz w:val="20"/>
                <w:szCs w:val="20"/>
              </w:rPr>
              <w:t xml:space="preserve">The organisation actively supports and facilitates participation and inclusion within it by Aboriginal </w:t>
            </w:r>
            <w:r w:rsidRPr="005D7088">
              <w:rPr>
                <w:rFonts w:cstheme="minorHAnsi"/>
                <w:sz w:val="20"/>
                <w:szCs w:val="20"/>
              </w:rPr>
              <w:lastRenderedPageBreak/>
              <w:t xml:space="preserve">children, young </w:t>
            </w:r>
            <w:proofErr w:type="gramStart"/>
            <w:r w:rsidRPr="005D7088">
              <w:rPr>
                <w:rFonts w:cstheme="minorHAnsi"/>
                <w:sz w:val="20"/>
                <w:szCs w:val="20"/>
              </w:rPr>
              <w:t>people</w:t>
            </w:r>
            <w:proofErr w:type="gramEnd"/>
            <w:r w:rsidRPr="005D7088">
              <w:rPr>
                <w:rFonts w:cstheme="minorHAnsi"/>
                <w:sz w:val="20"/>
                <w:szCs w:val="20"/>
              </w:rPr>
              <w:t xml:space="preserve"> and their families. </w:t>
            </w:r>
            <w:bookmarkEnd w:id="0"/>
          </w:p>
        </w:tc>
        <w:tc>
          <w:tcPr>
            <w:tcW w:w="5411" w:type="dxa"/>
          </w:tcPr>
          <w:p w14:paraId="67A27884" w14:textId="13883526" w:rsidR="00EC3704" w:rsidRPr="00EC3704" w:rsidRDefault="00EC3704" w:rsidP="00EC3704">
            <w:pPr>
              <w:rPr>
                <w:b/>
                <w:bCs/>
                <w:sz w:val="20"/>
                <w:szCs w:val="20"/>
              </w:rPr>
            </w:pPr>
            <w:r w:rsidRPr="00EC3704">
              <w:rPr>
                <w:b/>
                <w:bCs/>
                <w:sz w:val="20"/>
                <w:szCs w:val="20"/>
              </w:rPr>
              <w:lastRenderedPageBreak/>
              <w:t>National Law</w:t>
            </w:r>
          </w:p>
          <w:p w14:paraId="30356535" w14:textId="468E9978" w:rsidR="00792719" w:rsidRPr="00EC3704" w:rsidRDefault="00792719" w:rsidP="00385570">
            <w:pPr>
              <w:pStyle w:val="ListParagraph"/>
              <w:numPr>
                <w:ilvl w:val="0"/>
                <w:numId w:val="20"/>
              </w:numPr>
              <w:rPr>
                <w:b/>
                <w:bCs/>
              </w:rPr>
            </w:pPr>
            <w:r w:rsidRPr="00EC3704">
              <w:rPr>
                <w:rFonts w:cstheme="minorHAnsi"/>
                <w:bCs/>
                <w:sz w:val="20"/>
                <w:szCs w:val="20"/>
              </w:rPr>
              <w:t>S</w:t>
            </w:r>
            <w:r w:rsidRPr="00EC3704">
              <w:rPr>
                <w:rFonts w:cstheme="minorHAnsi"/>
                <w:bCs/>
              </w:rPr>
              <w:t>e</w:t>
            </w:r>
            <w:r w:rsidRPr="00EC3704">
              <w:rPr>
                <w:rFonts w:cstheme="minorHAnsi"/>
                <w:bCs/>
                <w:sz w:val="20"/>
                <w:szCs w:val="20"/>
              </w:rPr>
              <w:t>ction 3 –</w:t>
            </w:r>
            <w:r w:rsidRPr="00EC3704">
              <w:rPr>
                <w:rFonts w:cstheme="minorHAnsi"/>
                <w:b/>
                <w:sz w:val="20"/>
                <w:szCs w:val="20"/>
              </w:rPr>
              <w:t xml:space="preserve"> Objectives and guiding principles</w:t>
            </w:r>
            <w:r w:rsidRPr="00EC3704">
              <w:rPr>
                <w:rFonts w:cstheme="minorHAnsi"/>
                <w:sz w:val="20"/>
                <w:szCs w:val="20"/>
              </w:rPr>
              <w:t xml:space="preserve"> (a</w:t>
            </w:r>
            <w:r>
              <w:t>s</w:t>
            </w:r>
            <w:r w:rsidRPr="00EC3704">
              <w:rPr>
                <w:rFonts w:cstheme="minorHAnsi"/>
                <w:sz w:val="20"/>
                <w:szCs w:val="20"/>
              </w:rPr>
              <w:t xml:space="preserve"> above)</w:t>
            </w:r>
          </w:p>
          <w:p w14:paraId="79CA7E5D" w14:textId="77777777" w:rsidR="00EC3704" w:rsidRPr="00EC3704" w:rsidRDefault="00EC3704" w:rsidP="00EC3704">
            <w:pPr>
              <w:spacing w:before="120" w:after="120"/>
              <w:rPr>
                <w:b/>
                <w:bCs/>
                <w:sz w:val="20"/>
                <w:szCs w:val="20"/>
              </w:rPr>
            </w:pPr>
            <w:r w:rsidRPr="00EC3704">
              <w:rPr>
                <w:b/>
                <w:bCs/>
                <w:sz w:val="20"/>
                <w:szCs w:val="20"/>
              </w:rPr>
              <w:lastRenderedPageBreak/>
              <w:t>National Quality Standard</w:t>
            </w:r>
          </w:p>
          <w:p w14:paraId="0B785F2D" w14:textId="4C255FB5" w:rsidR="00792719" w:rsidRPr="00EC3704" w:rsidRDefault="00792719" w:rsidP="00385570">
            <w:pPr>
              <w:pStyle w:val="ListParagraph"/>
              <w:numPr>
                <w:ilvl w:val="0"/>
                <w:numId w:val="20"/>
              </w:numPr>
              <w:spacing w:after="120"/>
              <w:ind w:left="357" w:hanging="357"/>
              <w:contextualSpacing w:val="0"/>
              <w:rPr>
                <w:rFonts w:cstheme="minorHAnsi"/>
                <w:sz w:val="20"/>
                <w:szCs w:val="20"/>
              </w:rPr>
            </w:pPr>
            <w:r w:rsidRPr="00EC3704">
              <w:rPr>
                <w:rFonts w:eastAsia="Times New Roman" w:cstheme="minorHAnsi"/>
                <w:sz w:val="20"/>
                <w:szCs w:val="20"/>
                <w:lang w:eastAsia="en-AU"/>
              </w:rPr>
              <w:t>Element 3.2.1</w:t>
            </w:r>
            <w:r w:rsidRPr="00EC3704">
              <w:rPr>
                <w:rFonts w:cstheme="minorHAnsi"/>
                <w:sz w:val="20"/>
                <w:szCs w:val="20"/>
              </w:rPr>
              <w:t xml:space="preserve"> - </w:t>
            </w:r>
            <w:r w:rsidRPr="00EC3704">
              <w:rPr>
                <w:rFonts w:cstheme="minorHAnsi"/>
                <w:b/>
                <w:bCs/>
                <w:sz w:val="20"/>
                <w:szCs w:val="20"/>
              </w:rPr>
              <w:t>Inclusive environment</w:t>
            </w:r>
            <w:r w:rsidRPr="00EC3704">
              <w:rPr>
                <w:rFonts w:cstheme="minorHAnsi"/>
                <w:sz w:val="20"/>
                <w:szCs w:val="20"/>
              </w:rPr>
              <w:t xml:space="preserve"> - Outdoor and indoor spaces are organised and adapted to support every child's participation and to engage every child in quality experiences in both built and natural environments.</w:t>
            </w:r>
          </w:p>
        </w:tc>
        <w:tc>
          <w:tcPr>
            <w:tcW w:w="4965" w:type="dxa"/>
          </w:tcPr>
          <w:p w14:paraId="139DE60D" w14:textId="77777777" w:rsidR="00792719" w:rsidRDefault="00EC3704" w:rsidP="00B76E10">
            <w:pPr>
              <w:rPr>
                <w:b/>
                <w:bCs/>
              </w:rPr>
            </w:pPr>
            <w:r>
              <w:rPr>
                <w:b/>
                <w:bCs/>
              </w:rPr>
              <w:lastRenderedPageBreak/>
              <w:t>CS Act</w:t>
            </w:r>
          </w:p>
          <w:p w14:paraId="1C0F964C" w14:textId="7D6879CD" w:rsidR="00EC3704" w:rsidRPr="00EC3704" w:rsidRDefault="00EC3704" w:rsidP="00385570">
            <w:pPr>
              <w:pStyle w:val="ListParagraph"/>
              <w:numPr>
                <w:ilvl w:val="0"/>
                <w:numId w:val="20"/>
              </w:numPr>
              <w:rPr>
                <w:b/>
                <w:bCs/>
              </w:rPr>
            </w:pPr>
            <w:r w:rsidRPr="00EC3704">
              <w:rPr>
                <w:rFonts w:cstheme="minorHAnsi"/>
                <w:bCs/>
                <w:sz w:val="20"/>
                <w:szCs w:val="20"/>
              </w:rPr>
              <w:t>S</w:t>
            </w:r>
            <w:r w:rsidRPr="00EC3704">
              <w:rPr>
                <w:rFonts w:cstheme="minorHAnsi"/>
                <w:bCs/>
              </w:rPr>
              <w:t>e</w:t>
            </w:r>
            <w:r w:rsidRPr="00EC3704">
              <w:rPr>
                <w:rFonts w:cstheme="minorHAnsi"/>
                <w:bCs/>
                <w:sz w:val="20"/>
                <w:szCs w:val="20"/>
              </w:rPr>
              <w:t xml:space="preserve">ction </w:t>
            </w:r>
            <w:r>
              <w:rPr>
                <w:rFonts w:cstheme="minorHAnsi"/>
                <w:bCs/>
                <w:sz w:val="20"/>
                <w:szCs w:val="20"/>
              </w:rPr>
              <w:t>8</w:t>
            </w:r>
            <w:r w:rsidRPr="00EC3704">
              <w:rPr>
                <w:rFonts w:cstheme="minorHAnsi"/>
                <w:bCs/>
                <w:sz w:val="20"/>
                <w:szCs w:val="20"/>
              </w:rPr>
              <w:t xml:space="preserve"> –</w:t>
            </w:r>
            <w:r w:rsidRPr="00EC3704">
              <w:rPr>
                <w:rFonts w:cstheme="minorHAnsi"/>
                <w:b/>
                <w:sz w:val="20"/>
                <w:szCs w:val="20"/>
              </w:rPr>
              <w:t xml:space="preserve"> Objectives and guiding principles</w:t>
            </w:r>
            <w:r w:rsidRPr="00EC3704">
              <w:rPr>
                <w:rFonts w:cstheme="minorHAnsi"/>
                <w:sz w:val="20"/>
                <w:szCs w:val="20"/>
              </w:rPr>
              <w:t xml:space="preserve"> (a</w:t>
            </w:r>
            <w:r>
              <w:t>s</w:t>
            </w:r>
            <w:r w:rsidRPr="00EC3704">
              <w:rPr>
                <w:rFonts w:cstheme="minorHAnsi"/>
                <w:sz w:val="20"/>
                <w:szCs w:val="20"/>
              </w:rPr>
              <w:t xml:space="preserve"> above)</w:t>
            </w:r>
          </w:p>
          <w:p w14:paraId="76CC85D6" w14:textId="700BE6B0" w:rsidR="00EC3704" w:rsidRPr="00EC3704" w:rsidRDefault="00EC3704" w:rsidP="00B76E10">
            <w:pPr>
              <w:rPr>
                <w:b/>
                <w:bCs/>
              </w:rPr>
            </w:pPr>
          </w:p>
        </w:tc>
      </w:tr>
      <w:tr w:rsidR="00792719" w:rsidRPr="008E46A7" w14:paraId="3D279556" w14:textId="1F376C50" w:rsidTr="00792719">
        <w:trPr>
          <w:trHeight w:val="1144"/>
        </w:trPr>
        <w:tc>
          <w:tcPr>
            <w:tcW w:w="3572" w:type="dxa"/>
          </w:tcPr>
          <w:p w14:paraId="12C809ED" w14:textId="77777777" w:rsidR="00792719" w:rsidRPr="005D7088" w:rsidRDefault="00792719" w:rsidP="00792719">
            <w:pPr>
              <w:pStyle w:val="ListParagraph"/>
              <w:numPr>
                <w:ilvl w:val="1"/>
                <w:numId w:val="2"/>
              </w:numPr>
              <w:rPr>
                <w:rFonts w:cstheme="minorHAnsi"/>
                <w:sz w:val="20"/>
                <w:szCs w:val="20"/>
              </w:rPr>
            </w:pPr>
            <w:bookmarkStart w:id="1" w:name="_Hlk97733933"/>
            <w:proofErr w:type="gramStart"/>
            <w:r w:rsidRPr="005D7088">
              <w:rPr>
                <w:rFonts w:cstheme="minorHAnsi"/>
                <w:sz w:val="20"/>
                <w:szCs w:val="20"/>
              </w:rPr>
              <w:lastRenderedPageBreak/>
              <w:t>All of</w:t>
            </w:r>
            <w:proofErr w:type="gramEnd"/>
            <w:r w:rsidRPr="005D7088">
              <w:rPr>
                <w:rFonts w:cstheme="minorHAnsi"/>
                <w:sz w:val="20"/>
                <w:szCs w:val="20"/>
              </w:rPr>
              <w:t xml:space="preserve"> the organisation’s policies, procedures, systems and processes together create a culturally safe and inclusive environment and meet the needs of Aboriginal children, young people and their families.</w:t>
            </w:r>
            <w:bookmarkEnd w:id="1"/>
          </w:p>
        </w:tc>
        <w:tc>
          <w:tcPr>
            <w:tcW w:w="5411" w:type="dxa"/>
          </w:tcPr>
          <w:p w14:paraId="64D48F62" w14:textId="77777777" w:rsidR="00EC3704" w:rsidRPr="00B3543E" w:rsidRDefault="00EC3704" w:rsidP="00EC3704">
            <w:pPr>
              <w:rPr>
                <w:b/>
                <w:bCs/>
                <w:sz w:val="20"/>
                <w:szCs w:val="20"/>
              </w:rPr>
            </w:pPr>
            <w:r w:rsidRPr="00B3543E">
              <w:rPr>
                <w:b/>
                <w:bCs/>
                <w:sz w:val="20"/>
                <w:szCs w:val="20"/>
              </w:rPr>
              <w:t>National Law</w:t>
            </w:r>
          </w:p>
          <w:p w14:paraId="2FB46391" w14:textId="77777777" w:rsidR="00EC3704" w:rsidRPr="00EC3704" w:rsidRDefault="00EC3704" w:rsidP="00385570">
            <w:pPr>
              <w:pStyle w:val="ListParagraph"/>
              <w:numPr>
                <w:ilvl w:val="0"/>
                <w:numId w:val="20"/>
              </w:numPr>
              <w:rPr>
                <w:b/>
                <w:bCs/>
              </w:rPr>
            </w:pPr>
            <w:r w:rsidRPr="00EC3704">
              <w:rPr>
                <w:rFonts w:cstheme="minorHAnsi"/>
                <w:bCs/>
                <w:sz w:val="20"/>
                <w:szCs w:val="20"/>
              </w:rPr>
              <w:t>S</w:t>
            </w:r>
            <w:r w:rsidRPr="00EC3704">
              <w:rPr>
                <w:rFonts w:cstheme="minorHAnsi"/>
                <w:bCs/>
              </w:rPr>
              <w:t>e</w:t>
            </w:r>
            <w:r w:rsidRPr="00EC3704">
              <w:rPr>
                <w:rFonts w:cstheme="minorHAnsi"/>
                <w:bCs/>
                <w:sz w:val="20"/>
                <w:szCs w:val="20"/>
              </w:rPr>
              <w:t>ction 3 –</w:t>
            </w:r>
            <w:r w:rsidRPr="00EC3704">
              <w:rPr>
                <w:rFonts w:cstheme="minorHAnsi"/>
                <w:b/>
                <w:sz w:val="20"/>
                <w:szCs w:val="20"/>
              </w:rPr>
              <w:t xml:space="preserve"> Objectives and guiding principles</w:t>
            </w:r>
            <w:r w:rsidRPr="00EC3704">
              <w:rPr>
                <w:rFonts w:cstheme="minorHAnsi"/>
                <w:sz w:val="20"/>
                <w:szCs w:val="20"/>
              </w:rPr>
              <w:t xml:space="preserve"> (a</w:t>
            </w:r>
            <w:r>
              <w:t>s</w:t>
            </w:r>
            <w:r w:rsidRPr="00EC3704">
              <w:rPr>
                <w:rFonts w:cstheme="minorHAnsi"/>
                <w:sz w:val="20"/>
                <w:szCs w:val="20"/>
              </w:rPr>
              <w:t xml:space="preserve"> above)</w:t>
            </w:r>
          </w:p>
          <w:p w14:paraId="381A4875" w14:textId="77777777" w:rsidR="00EC3704" w:rsidRPr="00EC3704" w:rsidRDefault="00EC3704" w:rsidP="00EC3704">
            <w:pPr>
              <w:spacing w:before="120" w:after="120"/>
              <w:rPr>
                <w:b/>
                <w:bCs/>
                <w:sz w:val="20"/>
                <w:szCs w:val="20"/>
              </w:rPr>
            </w:pPr>
            <w:r w:rsidRPr="00EC3704">
              <w:rPr>
                <w:b/>
                <w:bCs/>
                <w:sz w:val="20"/>
                <w:szCs w:val="20"/>
              </w:rPr>
              <w:t>National Quality Standard</w:t>
            </w:r>
          </w:p>
          <w:p w14:paraId="481A89DC" w14:textId="04FE71B9" w:rsidR="00792719" w:rsidRPr="00EC3704" w:rsidRDefault="00792719" w:rsidP="00385570">
            <w:pPr>
              <w:pStyle w:val="ListParagraph"/>
              <w:numPr>
                <w:ilvl w:val="0"/>
                <w:numId w:val="20"/>
              </w:numPr>
              <w:rPr>
                <w:sz w:val="20"/>
                <w:szCs w:val="20"/>
              </w:rPr>
            </w:pPr>
            <w:r w:rsidRPr="00EC3704">
              <w:rPr>
                <w:sz w:val="20"/>
                <w:szCs w:val="20"/>
              </w:rPr>
              <w:t>Standard 7.1 – Governance supports the operation of a quality service</w:t>
            </w:r>
          </w:p>
        </w:tc>
        <w:tc>
          <w:tcPr>
            <w:tcW w:w="4965" w:type="dxa"/>
          </w:tcPr>
          <w:p w14:paraId="2EC53F29" w14:textId="77777777" w:rsidR="00792719" w:rsidRDefault="008A7796" w:rsidP="00B76E10">
            <w:pPr>
              <w:rPr>
                <w:b/>
                <w:bCs/>
              </w:rPr>
            </w:pPr>
            <w:r>
              <w:rPr>
                <w:b/>
                <w:bCs/>
              </w:rPr>
              <w:t>CS Act</w:t>
            </w:r>
          </w:p>
          <w:p w14:paraId="76024D31" w14:textId="77777777" w:rsidR="008A7796" w:rsidRPr="00EC3704" w:rsidRDefault="008A7796" w:rsidP="00385570">
            <w:pPr>
              <w:pStyle w:val="ListParagraph"/>
              <w:numPr>
                <w:ilvl w:val="0"/>
                <w:numId w:val="20"/>
              </w:numPr>
              <w:rPr>
                <w:b/>
                <w:bCs/>
              </w:rPr>
            </w:pPr>
            <w:r w:rsidRPr="00EC3704">
              <w:rPr>
                <w:rFonts w:cstheme="minorHAnsi"/>
                <w:bCs/>
                <w:sz w:val="20"/>
                <w:szCs w:val="20"/>
              </w:rPr>
              <w:t>S</w:t>
            </w:r>
            <w:r w:rsidRPr="00EC3704">
              <w:rPr>
                <w:rFonts w:cstheme="minorHAnsi"/>
                <w:bCs/>
              </w:rPr>
              <w:t>e</w:t>
            </w:r>
            <w:r w:rsidRPr="00EC3704">
              <w:rPr>
                <w:rFonts w:cstheme="minorHAnsi"/>
                <w:bCs/>
                <w:sz w:val="20"/>
                <w:szCs w:val="20"/>
              </w:rPr>
              <w:t xml:space="preserve">ction </w:t>
            </w:r>
            <w:r>
              <w:rPr>
                <w:rFonts w:cstheme="minorHAnsi"/>
                <w:bCs/>
                <w:sz w:val="20"/>
                <w:szCs w:val="20"/>
              </w:rPr>
              <w:t>8</w:t>
            </w:r>
            <w:r w:rsidRPr="00EC3704">
              <w:rPr>
                <w:rFonts w:cstheme="minorHAnsi"/>
                <w:bCs/>
                <w:sz w:val="20"/>
                <w:szCs w:val="20"/>
              </w:rPr>
              <w:t xml:space="preserve"> –</w:t>
            </w:r>
            <w:r w:rsidRPr="00EC3704">
              <w:rPr>
                <w:rFonts w:cstheme="minorHAnsi"/>
                <w:b/>
                <w:sz w:val="20"/>
                <w:szCs w:val="20"/>
              </w:rPr>
              <w:t xml:space="preserve"> Objectives and guiding principles</w:t>
            </w:r>
            <w:r w:rsidRPr="00EC3704">
              <w:rPr>
                <w:rFonts w:cstheme="minorHAnsi"/>
                <w:sz w:val="20"/>
                <w:szCs w:val="20"/>
              </w:rPr>
              <w:t xml:space="preserve"> (a</w:t>
            </w:r>
            <w:r>
              <w:t>s</w:t>
            </w:r>
            <w:r w:rsidRPr="00EC3704">
              <w:rPr>
                <w:rFonts w:cstheme="minorHAnsi"/>
                <w:sz w:val="20"/>
                <w:szCs w:val="20"/>
              </w:rPr>
              <w:t xml:space="preserve"> above)</w:t>
            </w:r>
          </w:p>
          <w:p w14:paraId="2C42FF6C" w14:textId="6FBFDE6F" w:rsidR="008A7796" w:rsidRPr="008A7796" w:rsidRDefault="008A7796" w:rsidP="00B76E10">
            <w:pPr>
              <w:rPr>
                <w:b/>
                <w:bCs/>
              </w:rPr>
            </w:pPr>
          </w:p>
        </w:tc>
      </w:tr>
    </w:tbl>
    <w:p w14:paraId="58095474" w14:textId="382344CD" w:rsidR="007A4751" w:rsidRDefault="007A4751"/>
    <w:p w14:paraId="466FB3CF" w14:textId="3B814ACF" w:rsidR="005918C8" w:rsidRDefault="005918C8">
      <w:pPr>
        <w:rPr>
          <w:rFonts w:cstheme="minorHAnsi"/>
          <w:b/>
          <w:bCs/>
          <w:sz w:val="20"/>
          <w:szCs w:val="20"/>
        </w:rPr>
      </w:pPr>
    </w:p>
    <w:p w14:paraId="43CDE4EA" w14:textId="0CC5B734" w:rsidR="002A372E" w:rsidRDefault="002A372E" w:rsidP="0057733E">
      <w:pPr>
        <w:pStyle w:val="Heading1"/>
      </w:pPr>
      <w:r w:rsidRPr="00EE5E25">
        <w:lastRenderedPageBreak/>
        <w:t xml:space="preserve">New Child Safe Standard 2 – Child safety and wellbeing is embedded in organisational leadership, </w:t>
      </w:r>
      <w:proofErr w:type="gramStart"/>
      <w:r w:rsidRPr="00EE5E25">
        <w:t>governance</w:t>
      </w:r>
      <w:proofErr w:type="gramEnd"/>
      <w:r w:rsidRPr="00EE5E25">
        <w:t xml:space="preserve"> and culture</w:t>
      </w:r>
    </w:p>
    <w:p w14:paraId="218E38ED" w14:textId="7DDFEFCF" w:rsidR="002A372E" w:rsidRPr="00B50916" w:rsidRDefault="002A372E" w:rsidP="00B50916">
      <w:pPr>
        <w:spacing w:before="120" w:after="60"/>
        <w:rPr>
          <w:rFonts w:cstheme="minorHAnsi"/>
          <w:sz w:val="20"/>
          <w:szCs w:val="20"/>
        </w:rPr>
      </w:pPr>
      <w:r w:rsidRPr="00B50916">
        <w:rPr>
          <w:rFonts w:cstheme="minorHAnsi"/>
          <w:bCs/>
          <w:sz w:val="20"/>
          <w:szCs w:val="20"/>
        </w:rPr>
        <w:t xml:space="preserve">Guiding </w:t>
      </w:r>
      <w:r w:rsidRPr="00B50916">
        <w:rPr>
          <w:rFonts w:cstheme="minorHAnsi"/>
          <w:sz w:val="20"/>
          <w:szCs w:val="20"/>
        </w:rPr>
        <w:t xml:space="preserve">principle - National </w:t>
      </w:r>
      <w:r w:rsidRPr="00BF3A4E">
        <w:rPr>
          <w:rFonts w:cstheme="minorHAnsi"/>
          <w:sz w:val="20"/>
          <w:szCs w:val="20"/>
        </w:rPr>
        <w:t>Law (section 3)</w:t>
      </w:r>
      <w:r w:rsidR="00677950" w:rsidRPr="00BF3A4E">
        <w:rPr>
          <w:rFonts w:cstheme="minorHAnsi"/>
          <w:sz w:val="20"/>
          <w:szCs w:val="20"/>
        </w:rPr>
        <w:t xml:space="preserve"> </w:t>
      </w:r>
      <w:r w:rsidR="00FB0E7D" w:rsidRPr="00BF3A4E">
        <w:rPr>
          <w:rFonts w:cstheme="minorHAnsi"/>
          <w:bCs/>
          <w:sz w:val="20"/>
          <w:szCs w:val="20"/>
        </w:rPr>
        <w:t>and</w:t>
      </w:r>
      <w:r w:rsidR="00EE5E25" w:rsidRPr="00BF3A4E">
        <w:rPr>
          <w:rFonts w:cstheme="minorHAnsi"/>
          <w:bCs/>
          <w:sz w:val="20"/>
          <w:szCs w:val="20"/>
        </w:rPr>
        <w:t xml:space="preserve"> the</w:t>
      </w:r>
      <w:r w:rsidR="00EE5E25" w:rsidRPr="004D3B53">
        <w:rPr>
          <w:rFonts w:cstheme="minorHAnsi"/>
          <w:bCs/>
          <w:sz w:val="20"/>
          <w:szCs w:val="20"/>
        </w:rPr>
        <w:t xml:space="preserve"> (CS Act) (section 8):</w:t>
      </w:r>
    </w:p>
    <w:p w14:paraId="682A9FE8" w14:textId="77777777" w:rsidR="002A372E" w:rsidRPr="00557D10" w:rsidRDefault="002A372E" w:rsidP="00B50916">
      <w:pPr>
        <w:pStyle w:val="ListParagraph"/>
        <w:numPr>
          <w:ilvl w:val="1"/>
          <w:numId w:val="1"/>
        </w:numPr>
        <w:spacing w:before="120" w:after="60"/>
        <w:ind w:left="604" w:hanging="283"/>
        <w:rPr>
          <w:rFonts w:cstheme="minorHAnsi"/>
          <w:bCs/>
          <w:sz w:val="20"/>
          <w:szCs w:val="20"/>
        </w:rPr>
      </w:pPr>
      <w:r w:rsidRPr="00B50916">
        <w:rPr>
          <w:rFonts w:cstheme="minorHAnsi"/>
          <w:sz w:val="20"/>
          <w:szCs w:val="20"/>
        </w:rPr>
        <w:t>the</w:t>
      </w:r>
      <w:r>
        <w:rPr>
          <w:rFonts w:cstheme="minorHAnsi"/>
          <w:bCs/>
          <w:sz w:val="20"/>
          <w:szCs w:val="20"/>
        </w:rPr>
        <w:t xml:space="preserve"> rights and best interests of children are paramount.</w:t>
      </w:r>
    </w:p>
    <w:p w14:paraId="46456FE2" w14:textId="4C48D585" w:rsidR="002A372E" w:rsidRPr="00B50916" w:rsidRDefault="002A372E" w:rsidP="00B50916">
      <w:pPr>
        <w:spacing w:before="120" w:after="60"/>
        <w:rPr>
          <w:rFonts w:cstheme="minorHAnsi"/>
          <w:sz w:val="20"/>
          <w:szCs w:val="20"/>
        </w:rPr>
      </w:pPr>
      <w:r w:rsidRPr="00B50916">
        <w:rPr>
          <w:rFonts w:cstheme="minorHAnsi"/>
          <w:sz w:val="20"/>
          <w:szCs w:val="20"/>
        </w:rPr>
        <w:t xml:space="preserve">Objective - National Law </w:t>
      </w:r>
      <w:r w:rsidRPr="005C0695">
        <w:rPr>
          <w:rFonts w:cstheme="minorHAnsi"/>
          <w:sz w:val="20"/>
          <w:szCs w:val="20"/>
        </w:rPr>
        <w:t>(section 3)</w:t>
      </w:r>
      <w:r w:rsidR="00092F4D" w:rsidRPr="005C0695">
        <w:rPr>
          <w:rFonts w:cstheme="minorHAnsi"/>
          <w:bCs/>
          <w:sz w:val="20"/>
          <w:szCs w:val="20"/>
        </w:rPr>
        <w:t xml:space="preserve"> and the </w:t>
      </w:r>
      <w:r w:rsidR="00FB0E7D" w:rsidRPr="005C0695">
        <w:rPr>
          <w:rFonts w:cstheme="minorHAnsi"/>
          <w:bCs/>
          <w:sz w:val="20"/>
          <w:szCs w:val="20"/>
        </w:rPr>
        <w:t xml:space="preserve">CS </w:t>
      </w:r>
      <w:proofErr w:type="gramStart"/>
      <w:r w:rsidR="00FB0E7D" w:rsidRPr="005C0695">
        <w:rPr>
          <w:rFonts w:cstheme="minorHAnsi"/>
          <w:bCs/>
          <w:sz w:val="20"/>
          <w:szCs w:val="20"/>
        </w:rPr>
        <w:t>Act</w:t>
      </w:r>
      <w:r w:rsidR="005C0695" w:rsidRPr="005C0695">
        <w:rPr>
          <w:rFonts w:cstheme="minorHAnsi"/>
          <w:bCs/>
          <w:sz w:val="20"/>
          <w:szCs w:val="20"/>
        </w:rPr>
        <w:t xml:space="preserve"> )</w:t>
      </w:r>
      <w:proofErr w:type="gramEnd"/>
      <w:r w:rsidR="005C0695" w:rsidRPr="005C0695">
        <w:rPr>
          <w:rFonts w:cstheme="minorHAnsi"/>
          <w:bCs/>
          <w:sz w:val="20"/>
          <w:szCs w:val="20"/>
        </w:rPr>
        <w:t xml:space="preserve"> (section</w:t>
      </w:r>
      <w:r w:rsidR="005C0695" w:rsidRPr="004D3B53">
        <w:rPr>
          <w:rFonts w:cstheme="minorHAnsi"/>
          <w:bCs/>
          <w:sz w:val="20"/>
          <w:szCs w:val="20"/>
        </w:rPr>
        <w:t xml:space="preserve"> 8):</w:t>
      </w:r>
    </w:p>
    <w:p w14:paraId="70E1FA74" w14:textId="21343A64" w:rsidR="002A372E" w:rsidRDefault="002A372E" w:rsidP="00383E2D">
      <w:pPr>
        <w:pStyle w:val="ListParagraph"/>
        <w:numPr>
          <w:ilvl w:val="0"/>
          <w:numId w:val="3"/>
        </w:numPr>
        <w:spacing w:before="120" w:after="60"/>
        <w:rPr>
          <w:rFonts w:cstheme="minorHAnsi"/>
          <w:sz w:val="20"/>
          <w:szCs w:val="20"/>
        </w:rPr>
      </w:pPr>
      <w:r w:rsidRPr="00B50916">
        <w:rPr>
          <w:rFonts w:cstheme="minorHAnsi"/>
          <w:sz w:val="20"/>
          <w:szCs w:val="20"/>
        </w:rPr>
        <w:t>to ensure the safety, health and wellbeing of children attending education and care services.</w:t>
      </w:r>
    </w:p>
    <w:p w14:paraId="6BB0D775" w14:textId="77777777" w:rsidR="005C0695" w:rsidRPr="00B50916" w:rsidRDefault="005C0695" w:rsidP="005C0695">
      <w:pPr>
        <w:pStyle w:val="ListParagraph"/>
        <w:spacing w:before="120" w:after="60"/>
        <w:rPr>
          <w:rFonts w:cstheme="minorHAnsi"/>
          <w:sz w:val="20"/>
          <w:szCs w:val="20"/>
        </w:rPr>
      </w:pPr>
    </w:p>
    <w:tbl>
      <w:tblPr>
        <w:tblStyle w:val="TableGrid"/>
        <w:tblW w:w="0" w:type="auto"/>
        <w:tblLook w:val="04A0" w:firstRow="1" w:lastRow="0" w:firstColumn="1" w:lastColumn="0" w:noHBand="0" w:noVBand="1"/>
        <w:tblCaption w:val="Table comparing the new Child Safe Standards with the existing requirements of the National Law and Regulations, the Victorian Early Years Learning and Development Framework, and the Children's Services Act and Children's Services Regulations"/>
        <w:tblDescription w:val="The table compares the requirements of each of the 11 new Child Safe Standards with the existing requirements of the National Law and Regulations, the Victorian Early Years Learning and Development Framework, and the Children's Services Act and Children's Services Regulations. Each Standard is compared individually in turn from Standard 1 until Standard 11."/>
      </w:tblPr>
      <w:tblGrid>
        <w:gridCol w:w="3964"/>
        <w:gridCol w:w="5334"/>
        <w:gridCol w:w="4650"/>
      </w:tblGrid>
      <w:tr w:rsidR="00FD770B" w14:paraId="527DA546" w14:textId="77777777" w:rsidTr="0057733E">
        <w:trPr>
          <w:trHeight w:val="550"/>
          <w:tblHeader/>
        </w:trPr>
        <w:tc>
          <w:tcPr>
            <w:tcW w:w="3964" w:type="dxa"/>
            <w:tcMar>
              <w:top w:w="57" w:type="dxa"/>
              <w:bottom w:w="57" w:type="dxa"/>
            </w:tcMar>
          </w:tcPr>
          <w:p w14:paraId="22B1DAF0" w14:textId="4C46A8CE" w:rsidR="00FD770B" w:rsidRDefault="00FD770B" w:rsidP="0057733E">
            <w:pPr>
              <w:pStyle w:val="Tableheader"/>
            </w:pPr>
            <w:r w:rsidRPr="00F72376">
              <w:t>In complying with Child Safe Standard 2, an organisation must, at a minimum, ensure:</w:t>
            </w:r>
          </w:p>
        </w:tc>
        <w:tc>
          <w:tcPr>
            <w:tcW w:w="5334" w:type="dxa"/>
            <w:tcMar>
              <w:top w:w="57" w:type="dxa"/>
              <w:bottom w:w="57" w:type="dxa"/>
            </w:tcMar>
          </w:tcPr>
          <w:p w14:paraId="1C28E2E3" w14:textId="28C02D42" w:rsidR="00FD770B" w:rsidRDefault="00FD770B" w:rsidP="0057733E">
            <w:pPr>
              <w:pStyle w:val="Tableheader"/>
            </w:pPr>
            <w:r w:rsidRPr="00792719">
              <w:t xml:space="preserve">Existing requirements </w:t>
            </w:r>
            <w:proofErr w:type="gramStart"/>
            <w:r w:rsidRPr="00792719">
              <w:t xml:space="preserve">– </w:t>
            </w:r>
            <w:r>
              <w:t xml:space="preserve"> National</w:t>
            </w:r>
            <w:proofErr w:type="gramEnd"/>
            <w:r>
              <w:t xml:space="preserve"> Law and National Regulations,</w:t>
            </w:r>
            <w:r w:rsidRPr="00792719">
              <w:t xml:space="preserve"> </w:t>
            </w:r>
            <w:r w:rsidR="00331C66">
              <w:t xml:space="preserve">National Quality Standard </w:t>
            </w:r>
            <w:r w:rsidRPr="00792719">
              <w:t xml:space="preserve">and </w:t>
            </w:r>
            <w:r>
              <w:t>the VEYLDF</w:t>
            </w:r>
          </w:p>
        </w:tc>
        <w:tc>
          <w:tcPr>
            <w:tcW w:w="4650" w:type="dxa"/>
            <w:tcMar>
              <w:top w:w="57" w:type="dxa"/>
              <w:bottom w:w="57" w:type="dxa"/>
            </w:tcMar>
          </w:tcPr>
          <w:p w14:paraId="6794CCB2" w14:textId="3DA2A59B" w:rsidR="00FD770B" w:rsidRDefault="00FD770B" w:rsidP="0057733E">
            <w:pPr>
              <w:pStyle w:val="Tableheader"/>
            </w:pPr>
            <w:r w:rsidRPr="00792719">
              <w:t xml:space="preserve">Existing requirements - Children’s Services Act and Children’s Services Regulations and </w:t>
            </w:r>
            <w:r>
              <w:t>the VEYLDF</w:t>
            </w:r>
          </w:p>
        </w:tc>
      </w:tr>
      <w:tr w:rsidR="00FD770B" w14:paraId="232701AB" w14:textId="77777777" w:rsidTr="0057733E">
        <w:tc>
          <w:tcPr>
            <w:tcW w:w="3964" w:type="dxa"/>
            <w:tcMar>
              <w:top w:w="57" w:type="dxa"/>
              <w:bottom w:w="57" w:type="dxa"/>
            </w:tcMar>
          </w:tcPr>
          <w:p w14:paraId="393A5BC0" w14:textId="385E9A61" w:rsidR="00FD770B" w:rsidRPr="00B3543E" w:rsidRDefault="00FD770B" w:rsidP="00383E2D">
            <w:pPr>
              <w:pStyle w:val="ListParagraph"/>
              <w:numPr>
                <w:ilvl w:val="1"/>
                <w:numId w:val="4"/>
              </w:numPr>
              <w:rPr>
                <w:sz w:val="20"/>
                <w:szCs w:val="20"/>
              </w:rPr>
            </w:pPr>
            <w:r w:rsidRPr="00B3543E">
              <w:rPr>
                <w:sz w:val="20"/>
                <w:szCs w:val="20"/>
              </w:rPr>
              <w:t>The organisation makes a public commitment to child safety.</w:t>
            </w:r>
          </w:p>
        </w:tc>
        <w:tc>
          <w:tcPr>
            <w:tcW w:w="5334" w:type="dxa"/>
            <w:tcMar>
              <w:top w:w="57" w:type="dxa"/>
              <w:bottom w:w="57" w:type="dxa"/>
            </w:tcMar>
          </w:tcPr>
          <w:p w14:paraId="0444C43C" w14:textId="2D4C9993" w:rsidR="00B3543E" w:rsidRPr="00B3543E" w:rsidRDefault="00B3543E" w:rsidP="00B3543E">
            <w:pPr>
              <w:rPr>
                <w:b/>
                <w:bCs/>
                <w:sz w:val="20"/>
                <w:szCs w:val="20"/>
              </w:rPr>
            </w:pPr>
            <w:r w:rsidRPr="00B3543E">
              <w:rPr>
                <w:b/>
                <w:bCs/>
                <w:sz w:val="20"/>
                <w:szCs w:val="20"/>
              </w:rPr>
              <w:t xml:space="preserve">National </w:t>
            </w:r>
            <w:r w:rsidR="000371E0">
              <w:rPr>
                <w:b/>
                <w:bCs/>
                <w:sz w:val="20"/>
                <w:szCs w:val="20"/>
              </w:rPr>
              <w:t>Regulations</w:t>
            </w:r>
          </w:p>
          <w:p w14:paraId="6C7A1441" w14:textId="1B79F7BA" w:rsidR="00503CA9" w:rsidRPr="00B3543E" w:rsidRDefault="00503CA9" w:rsidP="00383E2D">
            <w:pPr>
              <w:pStyle w:val="ListParagraph"/>
              <w:numPr>
                <w:ilvl w:val="0"/>
                <w:numId w:val="3"/>
              </w:numPr>
              <w:ind w:left="315" w:hanging="284"/>
              <w:rPr>
                <w:sz w:val="20"/>
                <w:szCs w:val="20"/>
              </w:rPr>
            </w:pPr>
            <w:r w:rsidRPr="00B3543E">
              <w:rPr>
                <w:sz w:val="20"/>
                <w:szCs w:val="20"/>
              </w:rPr>
              <w:t xml:space="preserve">Regulation168(2)(h) – </w:t>
            </w:r>
            <w:r w:rsidRPr="00B3543E">
              <w:rPr>
                <w:b/>
                <w:bCs/>
                <w:sz w:val="20"/>
                <w:szCs w:val="20"/>
              </w:rPr>
              <w:t>Policies and procedures</w:t>
            </w:r>
            <w:r w:rsidRPr="00B3543E">
              <w:rPr>
                <w:sz w:val="20"/>
                <w:szCs w:val="20"/>
              </w:rPr>
              <w:t xml:space="preserve"> - Education and care service must have policies and procedures - providing a child safe environment (child safety and wellbeing).</w:t>
            </w:r>
          </w:p>
          <w:p w14:paraId="67F17C07" w14:textId="77777777" w:rsidR="00B3543E" w:rsidRPr="00B3543E" w:rsidRDefault="00B3543E" w:rsidP="00503CA9">
            <w:pPr>
              <w:rPr>
                <w:sz w:val="20"/>
                <w:szCs w:val="20"/>
              </w:rPr>
            </w:pPr>
            <w:r w:rsidRPr="00B3543E">
              <w:rPr>
                <w:b/>
                <w:bCs/>
                <w:sz w:val="20"/>
                <w:szCs w:val="20"/>
              </w:rPr>
              <w:t>National Quality Standard</w:t>
            </w:r>
            <w:r w:rsidRPr="00B3543E">
              <w:rPr>
                <w:sz w:val="20"/>
                <w:szCs w:val="20"/>
              </w:rPr>
              <w:t xml:space="preserve"> </w:t>
            </w:r>
          </w:p>
          <w:p w14:paraId="0EDEAF1E" w14:textId="6531FA3D" w:rsidR="00FD770B" w:rsidRPr="00B3543E" w:rsidRDefault="00503CA9" w:rsidP="00383E2D">
            <w:pPr>
              <w:pStyle w:val="ListParagraph"/>
              <w:numPr>
                <w:ilvl w:val="0"/>
                <w:numId w:val="3"/>
              </w:numPr>
              <w:spacing w:after="120"/>
              <w:ind w:left="312" w:hanging="284"/>
              <w:contextualSpacing w:val="0"/>
              <w:rPr>
                <w:sz w:val="20"/>
                <w:szCs w:val="20"/>
              </w:rPr>
            </w:pPr>
            <w:r w:rsidRPr="00B3543E">
              <w:rPr>
                <w:sz w:val="20"/>
                <w:szCs w:val="20"/>
              </w:rPr>
              <w:t>Element 7.1.1—Service philosophy and purpose – A statement of philosophy guides all aspects of the service’s operations.</w:t>
            </w:r>
          </w:p>
        </w:tc>
        <w:tc>
          <w:tcPr>
            <w:tcW w:w="4650" w:type="dxa"/>
            <w:tcMar>
              <w:top w:w="57" w:type="dxa"/>
              <w:bottom w:w="57" w:type="dxa"/>
            </w:tcMar>
          </w:tcPr>
          <w:p w14:paraId="38845CE6" w14:textId="6EAC6D79" w:rsidR="00FD770B" w:rsidRDefault="00087ACB">
            <w:pPr>
              <w:rPr>
                <w:b/>
                <w:bCs/>
                <w:sz w:val="20"/>
                <w:szCs w:val="20"/>
              </w:rPr>
            </w:pPr>
            <w:r>
              <w:rPr>
                <w:b/>
                <w:bCs/>
                <w:sz w:val="20"/>
                <w:szCs w:val="20"/>
              </w:rPr>
              <w:t xml:space="preserve">CS </w:t>
            </w:r>
            <w:r w:rsidR="000371E0">
              <w:rPr>
                <w:b/>
                <w:bCs/>
                <w:sz w:val="20"/>
                <w:szCs w:val="20"/>
              </w:rPr>
              <w:t>Regulations</w:t>
            </w:r>
          </w:p>
          <w:p w14:paraId="7C962379" w14:textId="5754D9A7" w:rsidR="00087ACB" w:rsidRPr="00B3543E" w:rsidRDefault="00087ACB" w:rsidP="00383E2D">
            <w:pPr>
              <w:pStyle w:val="ListParagraph"/>
              <w:numPr>
                <w:ilvl w:val="0"/>
                <w:numId w:val="3"/>
              </w:numPr>
              <w:ind w:left="315" w:hanging="284"/>
              <w:rPr>
                <w:sz w:val="20"/>
                <w:szCs w:val="20"/>
              </w:rPr>
            </w:pPr>
            <w:r w:rsidRPr="00B3543E">
              <w:rPr>
                <w:sz w:val="20"/>
                <w:szCs w:val="20"/>
              </w:rPr>
              <w:t>Regulation</w:t>
            </w:r>
            <w:r>
              <w:rPr>
                <w:sz w:val="20"/>
                <w:szCs w:val="20"/>
              </w:rPr>
              <w:t xml:space="preserve"> 1</w:t>
            </w:r>
            <w:r w:rsidR="00273B42">
              <w:rPr>
                <w:sz w:val="20"/>
                <w:szCs w:val="20"/>
              </w:rPr>
              <w:t>12</w:t>
            </w:r>
            <w:r w:rsidRPr="00B3543E">
              <w:rPr>
                <w:sz w:val="20"/>
                <w:szCs w:val="20"/>
              </w:rPr>
              <w:t xml:space="preserve">(2)(h) – </w:t>
            </w:r>
            <w:r w:rsidRPr="00B3543E">
              <w:rPr>
                <w:b/>
                <w:bCs/>
                <w:sz w:val="20"/>
                <w:szCs w:val="20"/>
              </w:rPr>
              <w:t>Policies and procedures</w:t>
            </w:r>
            <w:r w:rsidRPr="00B3543E">
              <w:rPr>
                <w:sz w:val="20"/>
                <w:szCs w:val="20"/>
              </w:rPr>
              <w:t xml:space="preserve"> - Education and care service must have policies and procedures - providing a child safe environment (child safety and wellbeing).</w:t>
            </w:r>
          </w:p>
          <w:p w14:paraId="0FF0C7A0" w14:textId="22086E83" w:rsidR="00087ACB" w:rsidRPr="00087ACB" w:rsidRDefault="00087ACB">
            <w:pPr>
              <w:rPr>
                <w:b/>
                <w:bCs/>
                <w:sz w:val="20"/>
                <w:szCs w:val="20"/>
              </w:rPr>
            </w:pPr>
          </w:p>
        </w:tc>
      </w:tr>
      <w:tr w:rsidR="00FD770B" w14:paraId="73710612" w14:textId="77777777" w:rsidTr="0057733E">
        <w:tc>
          <w:tcPr>
            <w:tcW w:w="3964" w:type="dxa"/>
            <w:tcMar>
              <w:top w:w="57" w:type="dxa"/>
              <w:bottom w:w="57" w:type="dxa"/>
            </w:tcMar>
          </w:tcPr>
          <w:p w14:paraId="60731141" w14:textId="3969CCB2" w:rsidR="00FD770B" w:rsidRPr="00B3543E" w:rsidRDefault="00503CA9" w:rsidP="00383E2D">
            <w:pPr>
              <w:pStyle w:val="ListParagraph"/>
              <w:numPr>
                <w:ilvl w:val="1"/>
                <w:numId w:val="4"/>
              </w:numPr>
              <w:rPr>
                <w:sz w:val="20"/>
                <w:szCs w:val="20"/>
              </w:rPr>
            </w:pPr>
            <w:r w:rsidRPr="00B3543E">
              <w:rPr>
                <w:sz w:val="20"/>
                <w:szCs w:val="20"/>
              </w:rPr>
              <w:t>A child safe culture is championed and modelled at all levels of the organisation from the top down and bottom up.</w:t>
            </w:r>
          </w:p>
          <w:p w14:paraId="2A77CDF8" w14:textId="4FB4A6E2" w:rsidR="00503CA9" w:rsidRPr="00B3543E" w:rsidRDefault="00503CA9" w:rsidP="000E1F6A">
            <w:pPr>
              <w:rPr>
                <w:sz w:val="20"/>
                <w:szCs w:val="20"/>
              </w:rPr>
            </w:pPr>
          </w:p>
        </w:tc>
        <w:tc>
          <w:tcPr>
            <w:tcW w:w="5334" w:type="dxa"/>
            <w:tcMar>
              <w:top w:w="57" w:type="dxa"/>
              <w:bottom w:w="57" w:type="dxa"/>
            </w:tcMar>
          </w:tcPr>
          <w:p w14:paraId="4D1440E5" w14:textId="77777777" w:rsidR="00B3543E" w:rsidRPr="00B3543E" w:rsidRDefault="00B3543E" w:rsidP="00B3543E">
            <w:pPr>
              <w:rPr>
                <w:b/>
                <w:bCs/>
                <w:sz w:val="20"/>
                <w:szCs w:val="20"/>
              </w:rPr>
            </w:pPr>
            <w:r w:rsidRPr="00B3543E">
              <w:rPr>
                <w:b/>
                <w:bCs/>
                <w:sz w:val="20"/>
                <w:szCs w:val="20"/>
              </w:rPr>
              <w:t>National Law</w:t>
            </w:r>
          </w:p>
          <w:p w14:paraId="3E4293A3" w14:textId="61B685DA" w:rsidR="00BE5781" w:rsidRPr="00B3543E" w:rsidRDefault="00BE5781" w:rsidP="00383E2D">
            <w:pPr>
              <w:pStyle w:val="ListParagraph"/>
              <w:numPr>
                <w:ilvl w:val="0"/>
                <w:numId w:val="3"/>
              </w:numPr>
              <w:ind w:left="315" w:hanging="315"/>
              <w:rPr>
                <w:rFonts w:eastAsia="Times New Roman" w:cstheme="minorHAnsi"/>
                <w:color w:val="0B0C1D"/>
                <w:sz w:val="20"/>
                <w:szCs w:val="20"/>
                <w:lang w:eastAsia="en-AU"/>
              </w:rPr>
            </w:pPr>
            <w:r w:rsidRPr="00B3543E">
              <w:rPr>
                <w:rFonts w:eastAsia="Times New Roman" w:cstheme="minorHAnsi"/>
                <w:sz w:val="20"/>
                <w:szCs w:val="20"/>
                <w:lang w:eastAsia="en-AU"/>
              </w:rPr>
              <w:t>Section 51(8)</w:t>
            </w:r>
            <w:r w:rsidRPr="00B3543E">
              <w:rPr>
                <w:rFonts w:eastAsia="Times New Roman" w:cstheme="minorHAnsi"/>
                <w:color w:val="0B0C1D"/>
                <w:sz w:val="20"/>
                <w:szCs w:val="20"/>
                <w:lang w:eastAsia="en-AU"/>
              </w:rPr>
              <w:t xml:space="preserve"> - </w:t>
            </w:r>
            <w:r w:rsidRPr="00B3543E">
              <w:rPr>
                <w:rFonts w:cstheme="minorHAnsi"/>
                <w:b/>
                <w:bCs/>
                <w:sz w:val="20"/>
                <w:szCs w:val="20"/>
              </w:rPr>
              <w:t>Conditions on service approval</w:t>
            </w:r>
            <w:r w:rsidRPr="00B3543E">
              <w:rPr>
                <w:rFonts w:cstheme="minorHAnsi"/>
                <w:sz w:val="20"/>
                <w:szCs w:val="20"/>
              </w:rPr>
              <w:t xml:space="preserve"> </w:t>
            </w:r>
            <w:r w:rsidRPr="00B3543E">
              <w:rPr>
                <w:rFonts w:eastAsia="Times New Roman" w:cstheme="minorHAnsi"/>
                <w:color w:val="0B0C1D"/>
                <w:sz w:val="20"/>
                <w:szCs w:val="20"/>
                <w:lang w:eastAsia="en-AU"/>
              </w:rPr>
              <w:t xml:space="preserve">– education and care services must be operated in a way that ensures: </w:t>
            </w:r>
          </w:p>
          <w:p w14:paraId="1B26B207" w14:textId="77777777" w:rsidR="00BE5781" w:rsidRPr="00B3543E" w:rsidRDefault="00BE5781" w:rsidP="00385570">
            <w:pPr>
              <w:pStyle w:val="ListParagraph"/>
              <w:numPr>
                <w:ilvl w:val="0"/>
                <w:numId w:val="23"/>
              </w:numPr>
              <w:rPr>
                <w:rFonts w:eastAsia="Times New Roman" w:cstheme="minorHAnsi"/>
                <w:color w:val="0B0C1D"/>
                <w:sz w:val="20"/>
                <w:szCs w:val="20"/>
                <w:lang w:eastAsia="en-AU"/>
              </w:rPr>
            </w:pPr>
            <w:r w:rsidRPr="00B3543E">
              <w:rPr>
                <w:rFonts w:eastAsia="Times New Roman" w:cstheme="minorHAnsi"/>
                <w:color w:val="0B0C1D"/>
                <w:sz w:val="20"/>
                <w:szCs w:val="20"/>
                <w:lang w:eastAsia="en-AU"/>
              </w:rPr>
              <w:t xml:space="preserve">the safety, </w:t>
            </w:r>
            <w:proofErr w:type="gramStart"/>
            <w:r w:rsidRPr="00B3543E">
              <w:rPr>
                <w:rFonts w:eastAsia="Times New Roman" w:cstheme="minorHAnsi"/>
                <w:color w:val="0B0C1D"/>
                <w:sz w:val="20"/>
                <w:szCs w:val="20"/>
                <w:lang w:eastAsia="en-AU"/>
              </w:rPr>
              <w:t>health</w:t>
            </w:r>
            <w:proofErr w:type="gramEnd"/>
            <w:r w:rsidRPr="00B3543E">
              <w:rPr>
                <w:rFonts w:eastAsia="Times New Roman" w:cstheme="minorHAnsi"/>
                <w:color w:val="0B0C1D"/>
                <w:sz w:val="20"/>
                <w:szCs w:val="20"/>
                <w:lang w:eastAsia="en-AU"/>
              </w:rPr>
              <w:t xml:space="preserve"> and wellbeing of children; and </w:t>
            </w:r>
          </w:p>
          <w:p w14:paraId="368879E8" w14:textId="77777777" w:rsidR="00BE5781" w:rsidRPr="00B3543E" w:rsidRDefault="00BE5781" w:rsidP="00385570">
            <w:pPr>
              <w:pStyle w:val="ListParagraph"/>
              <w:numPr>
                <w:ilvl w:val="0"/>
                <w:numId w:val="23"/>
              </w:numPr>
              <w:rPr>
                <w:rFonts w:eastAsia="Times New Roman" w:cstheme="minorHAnsi"/>
                <w:color w:val="0B0C1D"/>
                <w:sz w:val="20"/>
                <w:szCs w:val="20"/>
                <w:lang w:eastAsia="en-AU"/>
              </w:rPr>
            </w:pPr>
            <w:r w:rsidRPr="00B3543E">
              <w:rPr>
                <w:rFonts w:eastAsia="Times New Roman" w:cstheme="minorHAnsi"/>
                <w:color w:val="0B0C1D"/>
                <w:sz w:val="20"/>
                <w:szCs w:val="20"/>
                <w:lang w:eastAsia="en-AU"/>
              </w:rPr>
              <w:t>meets the educational and developmental needs of the children.</w:t>
            </w:r>
          </w:p>
          <w:p w14:paraId="2CB97813" w14:textId="75392A44" w:rsidR="00BE5781" w:rsidRPr="003D2F4F" w:rsidRDefault="00BE5781" w:rsidP="00385570">
            <w:pPr>
              <w:pStyle w:val="ListParagraph"/>
              <w:numPr>
                <w:ilvl w:val="0"/>
                <w:numId w:val="24"/>
              </w:numPr>
              <w:rPr>
                <w:rFonts w:cstheme="minorHAnsi"/>
                <w:b/>
                <w:bCs/>
                <w:sz w:val="20"/>
                <w:szCs w:val="20"/>
              </w:rPr>
            </w:pPr>
            <w:r w:rsidRPr="00B3543E">
              <w:rPr>
                <w:rFonts w:eastAsia="Times New Roman" w:cstheme="minorHAnsi"/>
                <w:sz w:val="20"/>
                <w:szCs w:val="20"/>
                <w:lang w:eastAsia="en-AU"/>
              </w:rPr>
              <w:t>Section 166</w:t>
            </w:r>
            <w:r w:rsidRPr="00B3543E">
              <w:rPr>
                <w:rFonts w:eastAsia="Times New Roman" w:cstheme="minorHAnsi"/>
                <w:color w:val="0B0C1D"/>
                <w:sz w:val="20"/>
                <w:szCs w:val="20"/>
                <w:lang w:eastAsia="en-AU"/>
              </w:rPr>
              <w:t xml:space="preserve"> – </w:t>
            </w:r>
            <w:r w:rsidRPr="00B3543E">
              <w:rPr>
                <w:rFonts w:cstheme="minorHAnsi"/>
                <w:b/>
                <w:bCs/>
                <w:sz w:val="20"/>
                <w:szCs w:val="20"/>
              </w:rPr>
              <w:t>Discipline</w:t>
            </w:r>
            <w:r w:rsidRPr="00B3543E">
              <w:rPr>
                <w:b/>
                <w:bCs/>
                <w:sz w:val="20"/>
                <w:szCs w:val="20"/>
              </w:rPr>
              <w:t xml:space="preserve"> </w:t>
            </w:r>
            <w:r w:rsidRPr="00B3543E">
              <w:rPr>
                <w:rFonts w:eastAsia="Times New Roman" w:cstheme="minorHAnsi"/>
                <w:color w:val="0B0C1D"/>
                <w:sz w:val="20"/>
                <w:szCs w:val="20"/>
                <w:lang w:eastAsia="en-AU"/>
              </w:rPr>
              <w:t>– no child is subject to any form of corporal punishment or unreasonable discipline.</w:t>
            </w:r>
          </w:p>
          <w:p w14:paraId="78E4D156" w14:textId="77777777" w:rsidR="000371E0" w:rsidRPr="00EC3704" w:rsidRDefault="000371E0" w:rsidP="000371E0">
            <w:pPr>
              <w:shd w:val="clear" w:color="auto" w:fill="FFFFFF"/>
              <w:spacing w:before="120" w:after="120"/>
              <w:rPr>
                <w:rFonts w:cstheme="minorHAnsi"/>
                <w:sz w:val="20"/>
                <w:szCs w:val="20"/>
              </w:rPr>
            </w:pPr>
            <w:r w:rsidRPr="000D4538">
              <w:rPr>
                <w:rFonts w:cstheme="minorHAnsi"/>
                <w:b/>
                <w:bCs/>
                <w:sz w:val="20"/>
                <w:szCs w:val="20"/>
              </w:rPr>
              <w:t xml:space="preserve">National </w:t>
            </w:r>
            <w:r w:rsidRPr="000D4538">
              <w:rPr>
                <w:b/>
                <w:bCs/>
                <w:sz w:val="20"/>
                <w:szCs w:val="20"/>
              </w:rPr>
              <w:t>Regulations</w:t>
            </w:r>
          </w:p>
          <w:p w14:paraId="51257C8F" w14:textId="2240A5C3" w:rsidR="00FD770B" w:rsidRPr="00B3543E" w:rsidRDefault="00BE5781" w:rsidP="00385570">
            <w:pPr>
              <w:pStyle w:val="ListParagraph"/>
              <w:numPr>
                <w:ilvl w:val="0"/>
                <w:numId w:val="24"/>
              </w:numPr>
              <w:rPr>
                <w:sz w:val="20"/>
                <w:szCs w:val="20"/>
              </w:rPr>
            </w:pPr>
            <w:r w:rsidRPr="00B3543E">
              <w:rPr>
                <w:rFonts w:cstheme="minorHAnsi"/>
                <w:sz w:val="20"/>
                <w:szCs w:val="20"/>
              </w:rPr>
              <w:t>Regulation</w:t>
            </w:r>
            <w:r w:rsidRPr="00B3543E">
              <w:rPr>
                <w:rFonts w:eastAsia="Times New Roman" w:cstheme="minorHAnsi"/>
                <w:sz w:val="20"/>
                <w:szCs w:val="20"/>
                <w:lang w:eastAsia="en-AU"/>
              </w:rPr>
              <w:t>168(2)(h)</w:t>
            </w:r>
            <w:r w:rsidRPr="00B3543E">
              <w:rPr>
                <w:rFonts w:eastAsia="Times New Roman" w:cstheme="minorHAnsi"/>
                <w:color w:val="0B0C1D"/>
                <w:sz w:val="20"/>
                <w:szCs w:val="20"/>
                <w:lang w:eastAsia="en-AU"/>
              </w:rPr>
              <w:t xml:space="preserve"> – </w:t>
            </w:r>
            <w:r w:rsidRPr="00B3543E">
              <w:rPr>
                <w:rFonts w:eastAsia="Times New Roman" w:cstheme="minorHAnsi"/>
                <w:b/>
                <w:bCs/>
                <w:color w:val="0B0C1D"/>
                <w:sz w:val="20"/>
                <w:szCs w:val="20"/>
                <w:lang w:eastAsia="en-AU"/>
              </w:rPr>
              <w:t>Policies and procedures</w:t>
            </w:r>
            <w:r w:rsidRPr="00B3543E">
              <w:rPr>
                <w:rFonts w:eastAsia="Times New Roman" w:cstheme="minorHAnsi"/>
                <w:color w:val="0B0C1D"/>
                <w:sz w:val="20"/>
                <w:szCs w:val="20"/>
                <w:lang w:eastAsia="en-AU"/>
              </w:rPr>
              <w:t xml:space="preserve"> - Education and care service must have policies and procedures - providing a child safe environment.</w:t>
            </w:r>
          </w:p>
        </w:tc>
        <w:tc>
          <w:tcPr>
            <w:tcW w:w="4650" w:type="dxa"/>
            <w:tcMar>
              <w:top w:w="57" w:type="dxa"/>
              <w:bottom w:w="57" w:type="dxa"/>
            </w:tcMar>
          </w:tcPr>
          <w:p w14:paraId="29916968" w14:textId="77777777" w:rsidR="00E762BD" w:rsidRDefault="00E762BD" w:rsidP="00E762BD">
            <w:pPr>
              <w:rPr>
                <w:b/>
                <w:bCs/>
                <w:sz w:val="20"/>
                <w:szCs w:val="20"/>
              </w:rPr>
            </w:pPr>
            <w:r>
              <w:rPr>
                <w:b/>
                <w:bCs/>
                <w:sz w:val="20"/>
                <w:szCs w:val="20"/>
              </w:rPr>
              <w:t>CS Act</w:t>
            </w:r>
          </w:p>
          <w:p w14:paraId="130FF3B9" w14:textId="14680285" w:rsidR="00E762BD" w:rsidRPr="00003A9C" w:rsidRDefault="00E762BD" w:rsidP="00385570">
            <w:pPr>
              <w:pStyle w:val="ListParagraph"/>
              <w:numPr>
                <w:ilvl w:val="0"/>
                <w:numId w:val="27"/>
              </w:numPr>
              <w:ind w:left="366" w:hanging="283"/>
              <w:rPr>
                <w:rFonts w:eastAsia="Times New Roman" w:cstheme="minorHAnsi"/>
                <w:sz w:val="20"/>
                <w:szCs w:val="20"/>
                <w:lang w:eastAsia="en-AU"/>
              </w:rPr>
            </w:pPr>
            <w:r w:rsidRPr="00B3543E">
              <w:rPr>
                <w:rFonts w:eastAsia="Times New Roman" w:cstheme="minorHAnsi"/>
                <w:sz w:val="20"/>
                <w:szCs w:val="20"/>
                <w:lang w:eastAsia="en-AU"/>
              </w:rPr>
              <w:t>Section 5</w:t>
            </w:r>
            <w:r w:rsidR="00E84EA2">
              <w:rPr>
                <w:rFonts w:eastAsia="Times New Roman" w:cstheme="minorHAnsi"/>
                <w:sz w:val="20"/>
                <w:szCs w:val="20"/>
                <w:lang w:eastAsia="en-AU"/>
              </w:rPr>
              <w:t>0</w:t>
            </w:r>
            <w:r w:rsidRPr="00B3543E">
              <w:rPr>
                <w:rFonts w:eastAsia="Times New Roman" w:cstheme="minorHAnsi"/>
                <w:sz w:val="20"/>
                <w:szCs w:val="20"/>
                <w:lang w:eastAsia="en-AU"/>
              </w:rPr>
              <w:t>(8)</w:t>
            </w:r>
            <w:r w:rsidRPr="00003A9C">
              <w:rPr>
                <w:rFonts w:eastAsia="Times New Roman" w:cstheme="minorHAnsi"/>
                <w:sz w:val="20"/>
                <w:szCs w:val="20"/>
                <w:lang w:eastAsia="en-AU"/>
              </w:rPr>
              <w:t xml:space="preserve"> - </w:t>
            </w:r>
            <w:r w:rsidRPr="00E9692F">
              <w:rPr>
                <w:rFonts w:eastAsia="Times New Roman" w:cstheme="minorHAnsi"/>
                <w:b/>
                <w:bCs/>
                <w:sz w:val="20"/>
                <w:szCs w:val="20"/>
                <w:lang w:eastAsia="en-AU"/>
              </w:rPr>
              <w:t>Conditions on service approval</w:t>
            </w:r>
            <w:r w:rsidRPr="00003A9C">
              <w:rPr>
                <w:rFonts w:eastAsia="Times New Roman" w:cstheme="minorHAnsi"/>
                <w:sz w:val="20"/>
                <w:szCs w:val="20"/>
                <w:lang w:eastAsia="en-AU"/>
              </w:rPr>
              <w:t xml:space="preserve"> – education and care services must be operated in a way that ensures: </w:t>
            </w:r>
          </w:p>
          <w:p w14:paraId="6605B435" w14:textId="77777777" w:rsidR="00E762BD" w:rsidRPr="00B3543E" w:rsidRDefault="00E762BD" w:rsidP="00385570">
            <w:pPr>
              <w:pStyle w:val="ListParagraph"/>
              <w:numPr>
                <w:ilvl w:val="0"/>
                <w:numId w:val="28"/>
              </w:numPr>
              <w:rPr>
                <w:rFonts w:eastAsia="Times New Roman" w:cstheme="minorHAnsi"/>
                <w:color w:val="0B0C1D"/>
                <w:sz w:val="20"/>
                <w:szCs w:val="20"/>
                <w:lang w:eastAsia="en-AU"/>
              </w:rPr>
            </w:pPr>
            <w:r w:rsidRPr="00B3543E">
              <w:rPr>
                <w:rFonts w:eastAsia="Times New Roman" w:cstheme="minorHAnsi"/>
                <w:color w:val="0B0C1D"/>
                <w:sz w:val="20"/>
                <w:szCs w:val="20"/>
                <w:lang w:eastAsia="en-AU"/>
              </w:rPr>
              <w:t xml:space="preserve">the safety, </w:t>
            </w:r>
            <w:proofErr w:type="gramStart"/>
            <w:r w:rsidRPr="00B3543E">
              <w:rPr>
                <w:rFonts w:eastAsia="Times New Roman" w:cstheme="minorHAnsi"/>
                <w:color w:val="0B0C1D"/>
                <w:sz w:val="20"/>
                <w:szCs w:val="20"/>
                <w:lang w:eastAsia="en-AU"/>
              </w:rPr>
              <w:t>health</w:t>
            </w:r>
            <w:proofErr w:type="gramEnd"/>
            <w:r w:rsidRPr="00B3543E">
              <w:rPr>
                <w:rFonts w:eastAsia="Times New Roman" w:cstheme="minorHAnsi"/>
                <w:color w:val="0B0C1D"/>
                <w:sz w:val="20"/>
                <w:szCs w:val="20"/>
                <w:lang w:eastAsia="en-AU"/>
              </w:rPr>
              <w:t xml:space="preserve"> and wellbeing of children; and </w:t>
            </w:r>
          </w:p>
          <w:p w14:paraId="03DF3158" w14:textId="77777777" w:rsidR="00E762BD" w:rsidRPr="00B3543E" w:rsidRDefault="00E762BD" w:rsidP="00385570">
            <w:pPr>
              <w:pStyle w:val="ListParagraph"/>
              <w:numPr>
                <w:ilvl w:val="0"/>
                <w:numId w:val="28"/>
              </w:numPr>
              <w:rPr>
                <w:rFonts w:eastAsia="Times New Roman" w:cstheme="minorHAnsi"/>
                <w:color w:val="0B0C1D"/>
                <w:sz w:val="20"/>
                <w:szCs w:val="20"/>
                <w:lang w:eastAsia="en-AU"/>
              </w:rPr>
            </w:pPr>
            <w:r w:rsidRPr="00B3543E">
              <w:rPr>
                <w:rFonts w:eastAsia="Times New Roman" w:cstheme="minorHAnsi"/>
                <w:color w:val="0B0C1D"/>
                <w:sz w:val="20"/>
                <w:szCs w:val="20"/>
                <w:lang w:eastAsia="en-AU"/>
              </w:rPr>
              <w:t>meets the educational and developmental needs of the children.</w:t>
            </w:r>
          </w:p>
          <w:p w14:paraId="03A80E60" w14:textId="5DB9469E" w:rsidR="00003A9C" w:rsidRPr="003D2F4F" w:rsidRDefault="00003A9C" w:rsidP="00385570">
            <w:pPr>
              <w:pStyle w:val="ListParagraph"/>
              <w:numPr>
                <w:ilvl w:val="0"/>
                <w:numId w:val="27"/>
              </w:numPr>
              <w:ind w:left="366" w:hanging="283"/>
              <w:rPr>
                <w:rFonts w:cstheme="minorHAnsi"/>
                <w:b/>
                <w:bCs/>
                <w:sz w:val="20"/>
                <w:szCs w:val="20"/>
              </w:rPr>
            </w:pPr>
            <w:r w:rsidRPr="00B3543E">
              <w:rPr>
                <w:rFonts w:eastAsia="Times New Roman" w:cstheme="minorHAnsi"/>
                <w:sz w:val="20"/>
                <w:szCs w:val="20"/>
                <w:lang w:eastAsia="en-AU"/>
              </w:rPr>
              <w:t>Section 1</w:t>
            </w:r>
            <w:r w:rsidR="00615981">
              <w:rPr>
                <w:rFonts w:eastAsia="Times New Roman" w:cstheme="minorHAnsi"/>
                <w:sz w:val="20"/>
                <w:szCs w:val="20"/>
                <w:lang w:eastAsia="en-AU"/>
              </w:rPr>
              <w:t>0</w:t>
            </w:r>
            <w:r w:rsidRPr="00B3543E">
              <w:rPr>
                <w:rFonts w:eastAsia="Times New Roman" w:cstheme="minorHAnsi"/>
                <w:sz w:val="20"/>
                <w:szCs w:val="20"/>
                <w:lang w:eastAsia="en-AU"/>
              </w:rPr>
              <w:t>6</w:t>
            </w:r>
            <w:r w:rsidRPr="00B3543E">
              <w:rPr>
                <w:rFonts w:eastAsia="Times New Roman" w:cstheme="minorHAnsi"/>
                <w:color w:val="0B0C1D"/>
                <w:sz w:val="20"/>
                <w:szCs w:val="20"/>
                <w:lang w:eastAsia="en-AU"/>
              </w:rPr>
              <w:t xml:space="preserve"> – </w:t>
            </w:r>
            <w:r w:rsidRPr="00B3543E">
              <w:rPr>
                <w:rFonts w:cstheme="minorHAnsi"/>
                <w:b/>
                <w:bCs/>
                <w:sz w:val="20"/>
                <w:szCs w:val="20"/>
              </w:rPr>
              <w:t>Discipline</w:t>
            </w:r>
            <w:r w:rsidRPr="00B3543E">
              <w:rPr>
                <w:b/>
                <w:bCs/>
                <w:sz w:val="20"/>
                <w:szCs w:val="20"/>
              </w:rPr>
              <w:t xml:space="preserve"> </w:t>
            </w:r>
            <w:r w:rsidRPr="00B3543E">
              <w:rPr>
                <w:rFonts w:eastAsia="Times New Roman" w:cstheme="minorHAnsi"/>
                <w:color w:val="0B0C1D"/>
                <w:sz w:val="20"/>
                <w:szCs w:val="20"/>
                <w:lang w:eastAsia="en-AU"/>
              </w:rPr>
              <w:t>– no child is subject to any form of corporal punishment or unreasonable discipline.</w:t>
            </w:r>
          </w:p>
          <w:p w14:paraId="7C099CA6" w14:textId="77777777" w:rsidR="000371E0" w:rsidRPr="000D4538" w:rsidRDefault="000371E0" w:rsidP="000371E0">
            <w:pPr>
              <w:shd w:val="clear" w:color="auto" w:fill="FFFFFF"/>
              <w:spacing w:before="120" w:after="120"/>
              <w:rPr>
                <w:b/>
                <w:bCs/>
                <w:sz w:val="20"/>
                <w:szCs w:val="20"/>
              </w:rPr>
            </w:pPr>
            <w:r w:rsidRPr="000D4538">
              <w:rPr>
                <w:b/>
                <w:bCs/>
                <w:sz w:val="20"/>
                <w:szCs w:val="20"/>
              </w:rPr>
              <w:t>CS Regulations</w:t>
            </w:r>
          </w:p>
          <w:p w14:paraId="48C9BFA2" w14:textId="77777777" w:rsidR="00615981" w:rsidRPr="00B3543E" w:rsidRDefault="00615981" w:rsidP="00385570">
            <w:pPr>
              <w:pStyle w:val="ListParagraph"/>
              <w:numPr>
                <w:ilvl w:val="0"/>
                <w:numId w:val="27"/>
              </w:numPr>
              <w:ind w:left="366" w:hanging="283"/>
              <w:rPr>
                <w:sz w:val="20"/>
                <w:szCs w:val="20"/>
              </w:rPr>
            </w:pPr>
            <w:r w:rsidRPr="00B3543E">
              <w:rPr>
                <w:sz w:val="20"/>
                <w:szCs w:val="20"/>
              </w:rPr>
              <w:t>Regulation</w:t>
            </w:r>
            <w:r>
              <w:rPr>
                <w:sz w:val="20"/>
                <w:szCs w:val="20"/>
              </w:rPr>
              <w:t xml:space="preserve"> 112</w:t>
            </w:r>
            <w:r w:rsidRPr="00B3543E">
              <w:rPr>
                <w:sz w:val="20"/>
                <w:szCs w:val="20"/>
              </w:rPr>
              <w:t xml:space="preserve">(2)(h) – </w:t>
            </w:r>
            <w:r w:rsidRPr="00B3543E">
              <w:rPr>
                <w:b/>
                <w:bCs/>
                <w:sz w:val="20"/>
                <w:szCs w:val="20"/>
              </w:rPr>
              <w:t>Policies and procedures</w:t>
            </w:r>
            <w:r w:rsidRPr="00B3543E">
              <w:rPr>
                <w:sz w:val="20"/>
                <w:szCs w:val="20"/>
              </w:rPr>
              <w:t xml:space="preserve"> - Education and care service must have policies and procedures - providing a child safe environment (child safety and wellbeing).</w:t>
            </w:r>
          </w:p>
          <w:p w14:paraId="26284F25" w14:textId="77777777" w:rsidR="00FD770B" w:rsidRPr="00B3543E" w:rsidRDefault="00FD770B">
            <w:pPr>
              <w:rPr>
                <w:sz w:val="20"/>
                <w:szCs w:val="20"/>
              </w:rPr>
            </w:pPr>
          </w:p>
        </w:tc>
      </w:tr>
      <w:tr w:rsidR="00FD770B" w14:paraId="710814B3" w14:textId="77777777" w:rsidTr="0057733E">
        <w:tc>
          <w:tcPr>
            <w:tcW w:w="3964" w:type="dxa"/>
            <w:tcMar>
              <w:top w:w="57" w:type="dxa"/>
              <w:bottom w:w="57" w:type="dxa"/>
            </w:tcMar>
          </w:tcPr>
          <w:p w14:paraId="00734173" w14:textId="60A28F40" w:rsidR="00FD770B" w:rsidRPr="007F4880" w:rsidRDefault="007F4880" w:rsidP="00383E2D">
            <w:pPr>
              <w:pStyle w:val="ListParagraph"/>
              <w:numPr>
                <w:ilvl w:val="1"/>
                <w:numId w:val="4"/>
              </w:numPr>
              <w:rPr>
                <w:rFonts w:cstheme="minorHAnsi"/>
                <w:sz w:val="20"/>
                <w:szCs w:val="20"/>
              </w:rPr>
            </w:pPr>
            <w:r w:rsidRPr="007F4880">
              <w:rPr>
                <w:rFonts w:cstheme="minorHAnsi"/>
                <w:sz w:val="20"/>
                <w:szCs w:val="20"/>
              </w:rPr>
              <w:lastRenderedPageBreak/>
              <w:t>Governance arrangements facilitate implementation of the child safety and wellbeing policy at all levels.</w:t>
            </w:r>
          </w:p>
          <w:p w14:paraId="5202D341" w14:textId="73C24F90" w:rsidR="007F4880" w:rsidRDefault="007F4880" w:rsidP="007F4880">
            <w:pPr>
              <w:pStyle w:val="ListParagraph"/>
              <w:ind w:left="360"/>
            </w:pPr>
          </w:p>
        </w:tc>
        <w:tc>
          <w:tcPr>
            <w:tcW w:w="5334" w:type="dxa"/>
            <w:tcMar>
              <w:top w:w="57" w:type="dxa"/>
              <w:bottom w:w="57" w:type="dxa"/>
            </w:tcMar>
          </w:tcPr>
          <w:p w14:paraId="2D2F5964" w14:textId="708B8664" w:rsidR="000371E0" w:rsidRPr="003D2F4F" w:rsidRDefault="000371E0" w:rsidP="003D2F4F">
            <w:pPr>
              <w:rPr>
                <w:b/>
                <w:bCs/>
              </w:rPr>
            </w:pPr>
            <w:r w:rsidRPr="003D2F4F">
              <w:rPr>
                <w:b/>
                <w:bCs/>
              </w:rPr>
              <w:t>National Law</w:t>
            </w:r>
          </w:p>
          <w:p w14:paraId="4440882D" w14:textId="33AF94BA" w:rsidR="00A856DF" w:rsidRDefault="00A856DF" w:rsidP="00385570">
            <w:pPr>
              <w:pStyle w:val="ListParagraph"/>
              <w:numPr>
                <w:ilvl w:val="0"/>
                <w:numId w:val="25"/>
              </w:numPr>
            </w:pPr>
            <w:r w:rsidRPr="00B3543E">
              <w:rPr>
                <w:rFonts w:eastAsia="Times New Roman" w:cstheme="minorHAnsi"/>
                <w:sz w:val="20"/>
                <w:szCs w:val="20"/>
                <w:lang w:eastAsia="en-AU"/>
              </w:rPr>
              <w:t>Section 51(8)</w:t>
            </w:r>
            <w:r w:rsidRPr="00B3543E">
              <w:rPr>
                <w:rFonts w:eastAsia="Times New Roman" w:cstheme="minorHAnsi"/>
                <w:color w:val="0B0C1D"/>
                <w:sz w:val="20"/>
                <w:szCs w:val="20"/>
                <w:lang w:eastAsia="en-AU"/>
              </w:rPr>
              <w:t xml:space="preserve"> - </w:t>
            </w:r>
            <w:r w:rsidRPr="00B3543E">
              <w:rPr>
                <w:rFonts w:cstheme="minorHAnsi"/>
                <w:b/>
                <w:bCs/>
                <w:sz w:val="20"/>
                <w:szCs w:val="20"/>
              </w:rPr>
              <w:t>Conditions on service approval</w:t>
            </w:r>
            <w:r w:rsidRPr="00B3543E">
              <w:rPr>
                <w:rFonts w:cstheme="minorHAnsi"/>
                <w:sz w:val="20"/>
                <w:szCs w:val="20"/>
              </w:rPr>
              <w:t xml:space="preserve"> – the education and care service </w:t>
            </w:r>
            <w:proofErr w:type="gramStart"/>
            <w:r w:rsidRPr="00B3543E">
              <w:rPr>
                <w:rFonts w:cstheme="minorHAnsi"/>
                <w:sz w:val="20"/>
                <w:szCs w:val="20"/>
              </w:rPr>
              <w:t>is</w:t>
            </w:r>
            <w:proofErr w:type="gramEnd"/>
            <w:r w:rsidRPr="00B3543E">
              <w:rPr>
                <w:rFonts w:cstheme="minorHAnsi"/>
                <w:sz w:val="20"/>
                <w:szCs w:val="20"/>
              </w:rPr>
              <w:t xml:space="preserve"> operated in a way that ensures the safety, health and wellbeing of the children being educated and cared for by the service</w:t>
            </w:r>
            <w:r>
              <w:t xml:space="preserve"> </w:t>
            </w:r>
          </w:p>
          <w:p w14:paraId="442EA567" w14:textId="77777777" w:rsidR="000371E0" w:rsidRPr="00EC3704" w:rsidRDefault="000371E0" w:rsidP="000371E0">
            <w:pPr>
              <w:shd w:val="clear" w:color="auto" w:fill="FFFFFF"/>
              <w:spacing w:before="120" w:after="120"/>
              <w:rPr>
                <w:rFonts w:cstheme="minorHAnsi"/>
                <w:sz w:val="20"/>
                <w:szCs w:val="20"/>
              </w:rPr>
            </w:pPr>
            <w:r w:rsidRPr="000D4538">
              <w:rPr>
                <w:rFonts w:cstheme="minorHAnsi"/>
                <w:b/>
                <w:bCs/>
                <w:sz w:val="20"/>
                <w:szCs w:val="20"/>
              </w:rPr>
              <w:t xml:space="preserve">National </w:t>
            </w:r>
            <w:r w:rsidRPr="000D4538">
              <w:rPr>
                <w:b/>
                <w:bCs/>
                <w:sz w:val="20"/>
                <w:szCs w:val="20"/>
              </w:rPr>
              <w:t>Regulations</w:t>
            </w:r>
          </w:p>
          <w:p w14:paraId="7AB5122B" w14:textId="3F5E2FC6" w:rsidR="00A856DF" w:rsidRPr="00B3543E" w:rsidRDefault="00A856DF" w:rsidP="00385570">
            <w:pPr>
              <w:pStyle w:val="ListParagraph"/>
              <w:numPr>
                <w:ilvl w:val="0"/>
                <w:numId w:val="25"/>
              </w:numPr>
              <w:rPr>
                <w:rFonts w:eastAsia="Times New Roman" w:cstheme="minorHAnsi"/>
                <w:color w:val="0B0C1D"/>
                <w:sz w:val="20"/>
                <w:szCs w:val="20"/>
                <w:lang w:eastAsia="en-AU"/>
              </w:rPr>
            </w:pPr>
            <w:r w:rsidRPr="00B3543E">
              <w:rPr>
                <w:rFonts w:eastAsia="Times New Roman" w:cstheme="minorHAnsi"/>
                <w:sz w:val="20"/>
                <w:szCs w:val="20"/>
                <w:lang w:eastAsia="en-AU"/>
              </w:rPr>
              <w:t>Regulation 170</w:t>
            </w:r>
            <w:r w:rsidRPr="00B3543E">
              <w:rPr>
                <w:rFonts w:eastAsia="Times New Roman" w:cstheme="minorHAnsi"/>
                <w:color w:val="0B0C1D"/>
                <w:sz w:val="20"/>
                <w:szCs w:val="20"/>
                <w:lang w:eastAsia="en-AU"/>
              </w:rPr>
              <w:t xml:space="preserve"> - </w:t>
            </w:r>
            <w:r w:rsidRPr="00B3543E">
              <w:rPr>
                <w:rFonts w:eastAsia="Times New Roman" w:cstheme="minorHAnsi"/>
                <w:b/>
                <w:bCs/>
                <w:color w:val="0B0C1D"/>
                <w:sz w:val="20"/>
                <w:szCs w:val="20"/>
                <w:lang w:eastAsia="en-AU"/>
              </w:rPr>
              <w:t>Policies and procedures to be followed</w:t>
            </w:r>
            <w:r w:rsidRPr="00B3543E">
              <w:rPr>
                <w:rFonts w:eastAsia="Times New Roman" w:cstheme="minorHAnsi"/>
                <w:color w:val="0B0C1D"/>
                <w:sz w:val="20"/>
                <w:szCs w:val="20"/>
                <w:lang w:eastAsia="en-AU"/>
              </w:rPr>
              <w:t xml:space="preserve"> - Policies and procedures to be followed by </w:t>
            </w:r>
            <w:r w:rsidRPr="00B3543E">
              <w:rPr>
                <w:color w:val="000000"/>
                <w:sz w:val="20"/>
                <w:szCs w:val="20"/>
                <w:shd w:val="clear" w:color="auto" w:fill="FFFFFF"/>
              </w:rPr>
              <w:t xml:space="preserve">nominated supervisors and staff members </w:t>
            </w:r>
            <w:proofErr w:type="gramStart"/>
            <w:r w:rsidRPr="00B3543E">
              <w:rPr>
                <w:color w:val="000000"/>
                <w:sz w:val="20"/>
                <w:szCs w:val="20"/>
                <w:shd w:val="clear" w:color="auto" w:fill="FFFFFF"/>
              </w:rPr>
              <w:t>of,</w:t>
            </w:r>
            <w:proofErr w:type="gramEnd"/>
            <w:r w:rsidRPr="00B3543E">
              <w:rPr>
                <w:color w:val="000000"/>
                <w:sz w:val="20"/>
                <w:szCs w:val="20"/>
                <w:shd w:val="clear" w:color="auto" w:fill="FFFFFF"/>
              </w:rPr>
              <w:t xml:space="preserve"> family day care educators and volunteers.</w:t>
            </w:r>
          </w:p>
          <w:p w14:paraId="32865C5F" w14:textId="5DB00DC2" w:rsidR="00B3543E" w:rsidRPr="00E9692F" w:rsidRDefault="00F647EE" w:rsidP="00E9692F">
            <w:pPr>
              <w:spacing w:before="120"/>
              <w:rPr>
                <w:b/>
                <w:bCs/>
                <w:sz w:val="20"/>
                <w:szCs w:val="20"/>
              </w:rPr>
            </w:pPr>
            <w:r w:rsidRPr="00E9692F">
              <w:rPr>
                <w:b/>
                <w:bCs/>
                <w:sz w:val="20"/>
                <w:szCs w:val="20"/>
              </w:rPr>
              <w:t>National Quality Standard</w:t>
            </w:r>
          </w:p>
          <w:p w14:paraId="516F420C" w14:textId="6E3EB56C" w:rsidR="00FD770B" w:rsidRDefault="00A856DF" w:rsidP="00385570">
            <w:pPr>
              <w:pStyle w:val="ListParagraph"/>
              <w:numPr>
                <w:ilvl w:val="0"/>
                <w:numId w:val="26"/>
              </w:numPr>
              <w:spacing w:after="120"/>
              <w:ind w:left="357" w:hanging="357"/>
              <w:contextualSpacing w:val="0"/>
            </w:pPr>
            <w:r w:rsidRPr="00F647EE">
              <w:rPr>
                <w:rFonts w:cstheme="minorHAnsi"/>
                <w:sz w:val="20"/>
                <w:szCs w:val="20"/>
              </w:rPr>
              <w:t xml:space="preserve">Standard 7.1 – </w:t>
            </w:r>
            <w:r w:rsidRPr="00F647EE">
              <w:rPr>
                <w:rFonts w:cstheme="minorHAnsi"/>
                <w:b/>
                <w:bCs/>
                <w:sz w:val="20"/>
                <w:szCs w:val="20"/>
              </w:rPr>
              <w:t>Governance</w:t>
            </w:r>
            <w:r w:rsidRPr="00F647EE">
              <w:rPr>
                <w:rFonts w:cstheme="minorHAnsi"/>
                <w:sz w:val="20"/>
                <w:szCs w:val="20"/>
              </w:rPr>
              <w:t xml:space="preserve"> – Governance supports the operation of a quality service.</w:t>
            </w:r>
          </w:p>
        </w:tc>
        <w:tc>
          <w:tcPr>
            <w:tcW w:w="4650" w:type="dxa"/>
            <w:tcMar>
              <w:top w:w="57" w:type="dxa"/>
              <w:bottom w:w="57" w:type="dxa"/>
            </w:tcMar>
          </w:tcPr>
          <w:p w14:paraId="775834E4" w14:textId="412CB548" w:rsidR="000371E0" w:rsidRPr="003D2F4F" w:rsidRDefault="000371E0" w:rsidP="003D2F4F">
            <w:pPr>
              <w:rPr>
                <w:rFonts w:eastAsia="Times New Roman" w:cstheme="minorHAnsi"/>
                <w:b/>
                <w:bCs/>
                <w:sz w:val="20"/>
                <w:szCs w:val="20"/>
                <w:lang w:eastAsia="en-AU"/>
              </w:rPr>
            </w:pPr>
            <w:r w:rsidRPr="003D2F4F">
              <w:rPr>
                <w:rFonts w:eastAsia="Times New Roman" w:cstheme="minorHAnsi"/>
                <w:b/>
                <w:bCs/>
                <w:sz w:val="20"/>
                <w:szCs w:val="20"/>
                <w:lang w:eastAsia="en-AU"/>
              </w:rPr>
              <w:t>CS Act</w:t>
            </w:r>
          </w:p>
          <w:p w14:paraId="6A2B0AD8" w14:textId="75D494AA" w:rsidR="00E9692F" w:rsidRPr="00003A9C" w:rsidRDefault="00E9692F" w:rsidP="000371E0">
            <w:pPr>
              <w:pStyle w:val="ListParagraph"/>
              <w:numPr>
                <w:ilvl w:val="0"/>
                <w:numId w:val="28"/>
              </w:numPr>
              <w:rPr>
                <w:rFonts w:eastAsia="Times New Roman" w:cstheme="minorHAnsi"/>
                <w:sz w:val="20"/>
                <w:szCs w:val="20"/>
                <w:lang w:eastAsia="en-AU"/>
              </w:rPr>
            </w:pPr>
            <w:r w:rsidRPr="00B3543E">
              <w:rPr>
                <w:rFonts w:eastAsia="Times New Roman" w:cstheme="minorHAnsi"/>
                <w:sz w:val="20"/>
                <w:szCs w:val="20"/>
                <w:lang w:eastAsia="en-AU"/>
              </w:rPr>
              <w:t>Section 5</w:t>
            </w:r>
            <w:r>
              <w:rPr>
                <w:rFonts w:eastAsia="Times New Roman" w:cstheme="minorHAnsi"/>
                <w:sz w:val="20"/>
                <w:szCs w:val="20"/>
                <w:lang w:eastAsia="en-AU"/>
              </w:rPr>
              <w:t>0</w:t>
            </w:r>
            <w:r w:rsidRPr="00B3543E">
              <w:rPr>
                <w:rFonts w:eastAsia="Times New Roman" w:cstheme="minorHAnsi"/>
                <w:sz w:val="20"/>
                <w:szCs w:val="20"/>
                <w:lang w:eastAsia="en-AU"/>
              </w:rPr>
              <w:t>(8)</w:t>
            </w:r>
            <w:r w:rsidRPr="00003A9C">
              <w:rPr>
                <w:rFonts w:eastAsia="Times New Roman" w:cstheme="minorHAnsi"/>
                <w:sz w:val="20"/>
                <w:szCs w:val="20"/>
                <w:lang w:eastAsia="en-AU"/>
              </w:rPr>
              <w:t xml:space="preserve"> - </w:t>
            </w:r>
            <w:r w:rsidRPr="00E9692F">
              <w:rPr>
                <w:rFonts w:eastAsia="Times New Roman" w:cstheme="minorHAnsi"/>
                <w:b/>
                <w:bCs/>
                <w:sz w:val="20"/>
                <w:szCs w:val="20"/>
                <w:lang w:eastAsia="en-AU"/>
              </w:rPr>
              <w:t>Conditions on service approval</w:t>
            </w:r>
            <w:r w:rsidRPr="00003A9C">
              <w:rPr>
                <w:rFonts w:eastAsia="Times New Roman" w:cstheme="minorHAnsi"/>
                <w:sz w:val="20"/>
                <w:szCs w:val="20"/>
                <w:lang w:eastAsia="en-AU"/>
              </w:rPr>
              <w:t xml:space="preserve"> – education and care services must be operated in a way that ensures: </w:t>
            </w:r>
          </w:p>
          <w:p w14:paraId="104BF2E3" w14:textId="77777777" w:rsidR="00E9692F" w:rsidRPr="00B3543E" w:rsidRDefault="00E9692F" w:rsidP="000371E0">
            <w:pPr>
              <w:pStyle w:val="ListParagraph"/>
              <w:numPr>
                <w:ilvl w:val="0"/>
                <w:numId w:val="28"/>
              </w:numPr>
              <w:rPr>
                <w:rFonts w:eastAsia="Times New Roman" w:cstheme="minorHAnsi"/>
                <w:color w:val="0B0C1D"/>
                <w:sz w:val="20"/>
                <w:szCs w:val="20"/>
                <w:lang w:eastAsia="en-AU"/>
              </w:rPr>
            </w:pPr>
            <w:r w:rsidRPr="00B3543E">
              <w:rPr>
                <w:rFonts w:eastAsia="Times New Roman" w:cstheme="minorHAnsi"/>
                <w:color w:val="0B0C1D"/>
                <w:sz w:val="20"/>
                <w:szCs w:val="20"/>
                <w:lang w:eastAsia="en-AU"/>
              </w:rPr>
              <w:t xml:space="preserve">the safety, </w:t>
            </w:r>
            <w:proofErr w:type="gramStart"/>
            <w:r w:rsidRPr="00B3543E">
              <w:rPr>
                <w:rFonts w:eastAsia="Times New Roman" w:cstheme="minorHAnsi"/>
                <w:color w:val="0B0C1D"/>
                <w:sz w:val="20"/>
                <w:szCs w:val="20"/>
                <w:lang w:eastAsia="en-AU"/>
              </w:rPr>
              <w:t>health</w:t>
            </w:r>
            <w:proofErr w:type="gramEnd"/>
            <w:r w:rsidRPr="00B3543E">
              <w:rPr>
                <w:rFonts w:eastAsia="Times New Roman" w:cstheme="minorHAnsi"/>
                <w:color w:val="0B0C1D"/>
                <w:sz w:val="20"/>
                <w:szCs w:val="20"/>
                <w:lang w:eastAsia="en-AU"/>
              </w:rPr>
              <w:t xml:space="preserve"> and wellbeing of children; and </w:t>
            </w:r>
          </w:p>
          <w:p w14:paraId="4CB1AFF4" w14:textId="47E3129A" w:rsidR="00E9692F" w:rsidRDefault="00E9692F" w:rsidP="000371E0">
            <w:pPr>
              <w:pStyle w:val="ListParagraph"/>
              <w:numPr>
                <w:ilvl w:val="0"/>
                <w:numId w:val="28"/>
              </w:numPr>
              <w:rPr>
                <w:rFonts w:eastAsia="Times New Roman" w:cstheme="minorHAnsi"/>
                <w:color w:val="0B0C1D"/>
                <w:sz w:val="20"/>
                <w:szCs w:val="20"/>
                <w:lang w:eastAsia="en-AU"/>
              </w:rPr>
            </w:pPr>
            <w:r w:rsidRPr="00B3543E">
              <w:rPr>
                <w:rFonts w:eastAsia="Times New Roman" w:cstheme="minorHAnsi"/>
                <w:color w:val="0B0C1D"/>
                <w:sz w:val="20"/>
                <w:szCs w:val="20"/>
                <w:lang w:eastAsia="en-AU"/>
              </w:rPr>
              <w:t>meets the educational and developmental needs of the children.</w:t>
            </w:r>
          </w:p>
          <w:p w14:paraId="4E1081AD" w14:textId="46C599CE" w:rsidR="000371E0" w:rsidRPr="00EC3704" w:rsidRDefault="000371E0" w:rsidP="000371E0">
            <w:pPr>
              <w:shd w:val="clear" w:color="auto" w:fill="FFFFFF"/>
              <w:spacing w:before="120" w:after="120"/>
              <w:rPr>
                <w:rFonts w:cstheme="minorHAnsi"/>
                <w:sz w:val="20"/>
                <w:szCs w:val="20"/>
              </w:rPr>
            </w:pPr>
            <w:r>
              <w:rPr>
                <w:rFonts w:cstheme="minorHAnsi"/>
                <w:b/>
                <w:bCs/>
                <w:sz w:val="20"/>
                <w:szCs w:val="20"/>
              </w:rPr>
              <w:t>CS</w:t>
            </w:r>
            <w:r w:rsidRPr="000D4538">
              <w:rPr>
                <w:rFonts w:cstheme="minorHAnsi"/>
                <w:b/>
                <w:bCs/>
                <w:sz w:val="20"/>
                <w:szCs w:val="20"/>
              </w:rPr>
              <w:t xml:space="preserve"> </w:t>
            </w:r>
            <w:r w:rsidRPr="000D4538">
              <w:rPr>
                <w:b/>
                <w:bCs/>
                <w:sz w:val="20"/>
                <w:szCs w:val="20"/>
              </w:rPr>
              <w:t>Regulations</w:t>
            </w:r>
          </w:p>
          <w:p w14:paraId="6D4D6B0B" w14:textId="319BDD8A" w:rsidR="000371E0" w:rsidRPr="003D2F4F" w:rsidRDefault="000371E0" w:rsidP="00BB5F09">
            <w:pPr>
              <w:pStyle w:val="ListParagraph"/>
              <w:numPr>
                <w:ilvl w:val="0"/>
                <w:numId w:val="28"/>
              </w:numPr>
              <w:rPr>
                <w:rFonts w:eastAsia="Times New Roman" w:cstheme="minorHAnsi"/>
                <w:color w:val="0B0C1D"/>
                <w:sz w:val="20"/>
                <w:szCs w:val="20"/>
                <w:lang w:eastAsia="en-AU"/>
              </w:rPr>
            </w:pPr>
            <w:r w:rsidRPr="003D2F4F">
              <w:rPr>
                <w:rFonts w:eastAsia="Times New Roman" w:cstheme="minorHAnsi"/>
                <w:sz w:val="20"/>
                <w:szCs w:val="20"/>
                <w:lang w:eastAsia="en-AU"/>
              </w:rPr>
              <w:t xml:space="preserve">Regulation </w:t>
            </w:r>
            <w:r w:rsidR="007A2219" w:rsidRPr="00371898">
              <w:rPr>
                <w:rFonts w:eastAsia="Times New Roman" w:cstheme="minorHAnsi"/>
                <w:sz w:val="20"/>
                <w:szCs w:val="20"/>
                <w:lang w:eastAsia="en-AU"/>
              </w:rPr>
              <w:t>1</w:t>
            </w:r>
            <w:r w:rsidR="005D49E0" w:rsidRPr="00371898">
              <w:rPr>
                <w:rFonts w:eastAsia="Times New Roman" w:cstheme="minorHAnsi"/>
                <w:sz w:val="20"/>
                <w:szCs w:val="20"/>
                <w:lang w:eastAsia="en-AU"/>
              </w:rPr>
              <w:t>1</w:t>
            </w:r>
            <w:r w:rsidR="007A2219" w:rsidRPr="00371898">
              <w:rPr>
                <w:rFonts w:eastAsia="Times New Roman" w:cstheme="minorHAnsi"/>
                <w:sz w:val="20"/>
                <w:szCs w:val="20"/>
                <w:lang w:eastAsia="en-AU"/>
              </w:rPr>
              <w:t>3</w:t>
            </w:r>
            <w:r w:rsidRPr="00371898">
              <w:rPr>
                <w:rFonts w:eastAsia="Times New Roman" w:cstheme="minorHAnsi"/>
                <w:sz w:val="20"/>
                <w:szCs w:val="20"/>
                <w:lang w:eastAsia="en-AU"/>
              </w:rPr>
              <w:t xml:space="preserve"> </w:t>
            </w:r>
            <w:r w:rsidRPr="00371898">
              <w:rPr>
                <w:rFonts w:eastAsia="Times New Roman" w:cstheme="minorHAnsi"/>
                <w:color w:val="0B0C1D"/>
                <w:sz w:val="20"/>
                <w:szCs w:val="20"/>
                <w:lang w:eastAsia="en-AU"/>
              </w:rPr>
              <w:t>-</w:t>
            </w:r>
            <w:r w:rsidRPr="003D2F4F">
              <w:rPr>
                <w:rFonts w:eastAsia="Times New Roman" w:cstheme="minorHAnsi"/>
                <w:color w:val="0B0C1D"/>
                <w:sz w:val="20"/>
                <w:szCs w:val="20"/>
                <w:lang w:eastAsia="en-AU"/>
              </w:rPr>
              <w:t xml:space="preserve"> </w:t>
            </w:r>
            <w:r w:rsidRPr="00371898">
              <w:rPr>
                <w:rFonts w:eastAsia="Times New Roman" w:cstheme="minorHAnsi"/>
                <w:b/>
                <w:bCs/>
                <w:color w:val="0B0C1D"/>
                <w:sz w:val="20"/>
                <w:szCs w:val="20"/>
                <w:lang w:eastAsia="en-AU"/>
              </w:rPr>
              <w:t>Policies</w:t>
            </w:r>
            <w:r w:rsidRPr="00B3543E">
              <w:rPr>
                <w:rFonts w:eastAsia="Times New Roman" w:cstheme="minorHAnsi"/>
                <w:b/>
                <w:bCs/>
                <w:color w:val="0B0C1D"/>
                <w:sz w:val="20"/>
                <w:szCs w:val="20"/>
                <w:lang w:eastAsia="en-AU"/>
              </w:rPr>
              <w:t xml:space="preserve"> and procedures to be followed</w:t>
            </w:r>
            <w:r w:rsidRPr="00B3543E">
              <w:rPr>
                <w:rFonts w:eastAsia="Times New Roman" w:cstheme="minorHAnsi"/>
                <w:color w:val="0B0C1D"/>
                <w:sz w:val="20"/>
                <w:szCs w:val="20"/>
                <w:lang w:eastAsia="en-AU"/>
              </w:rPr>
              <w:t xml:space="preserve"> - Policies and procedures to be followed by </w:t>
            </w:r>
            <w:r w:rsidRPr="00B3543E">
              <w:rPr>
                <w:color w:val="000000"/>
                <w:sz w:val="20"/>
                <w:szCs w:val="20"/>
                <w:shd w:val="clear" w:color="auto" w:fill="FFFFFF"/>
              </w:rPr>
              <w:t xml:space="preserve">nominated supervisors and staff members </w:t>
            </w:r>
            <w:proofErr w:type="gramStart"/>
            <w:r w:rsidRPr="00B3543E">
              <w:rPr>
                <w:color w:val="000000"/>
                <w:sz w:val="20"/>
                <w:szCs w:val="20"/>
                <w:shd w:val="clear" w:color="auto" w:fill="FFFFFF"/>
              </w:rPr>
              <w:t>of,</w:t>
            </w:r>
            <w:proofErr w:type="gramEnd"/>
            <w:r w:rsidRPr="00B3543E">
              <w:rPr>
                <w:color w:val="000000"/>
                <w:sz w:val="20"/>
                <w:szCs w:val="20"/>
                <w:shd w:val="clear" w:color="auto" w:fill="FFFFFF"/>
              </w:rPr>
              <w:t xml:space="preserve"> family day care educators and volunteers.</w:t>
            </w:r>
          </w:p>
          <w:p w14:paraId="3445B39B" w14:textId="77777777" w:rsidR="00FD770B" w:rsidRDefault="00FD770B"/>
        </w:tc>
      </w:tr>
      <w:tr w:rsidR="00092F4D" w14:paraId="16DCA615" w14:textId="77777777" w:rsidTr="0057733E">
        <w:tc>
          <w:tcPr>
            <w:tcW w:w="3964" w:type="dxa"/>
            <w:tcMar>
              <w:top w:w="57" w:type="dxa"/>
              <w:bottom w:w="57" w:type="dxa"/>
            </w:tcMar>
          </w:tcPr>
          <w:p w14:paraId="2730B391" w14:textId="20F2510B" w:rsidR="00092F4D" w:rsidRPr="007F4880" w:rsidRDefault="00AA0A3B" w:rsidP="00383E2D">
            <w:pPr>
              <w:pStyle w:val="ListParagraph"/>
              <w:numPr>
                <w:ilvl w:val="1"/>
                <w:numId w:val="4"/>
              </w:numPr>
              <w:rPr>
                <w:rFonts w:cstheme="minorHAnsi"/>
                <w:sz w:val="20"/>
                <w:szCs w:val="20"/>
              </w:rPr>
            </w:pPr>
            <w:r w:rsidRPr="00290D8D">
              <w:rPr>
                <w:rFonts w:cstheme="minorHAnsi"/>
                <w:sz w:val="20"/>
                <w:szCs w:val="20"/>
              </w:rPr>
              <w:t>A Code of Conduct provides guidelines for staff and volunteers on expected behavioural standards and responsibilities</w:t>
            </w:r>
          </w:p>
        </w:tc>
        <w:tc>
          <w:tcPr>
            <w:tcW w:w="5334" w:type="dxa"/>
            <w:tcMar>
              <w:top w:w="57" w:type="dxa"/>
              <w:bottom w:w="57" w:type="dxa"/>
            </w:tcMar>
          </w:tcPr>
          <w:p w14:paraId="383ABC91" w14:textId="77777777" w:rsidR="000371E0" w:rsidRPr="00EC3704" w:rsidRDefault="000371E0" w:rsidP="000371E0">
            <w:pPr>
              <w:shd w:val="clear" w:color="auto" w:fill="FFFFFF"/>
              <w:spacing w:before="120" w:after="120"/>
              <w:rPr>
                <w:rFonts w:cstheme="minorHAnsi"/>
                <w:sz w:val="20"/>
                <w:szCs w:val="20"/>
              </w:rPr>
            </w:pPr>
            <w:r w:rsidRPr="000D4538">
              <w:rPr>
                <w:rFonts w:cstheme="minorHAnsi"/>
                <w:b/>
                <w:bCs/>
                <w:sz w:val="20"/>
                <w:szCs w:val="20"/>
              </w:rPr>
              <w:t xml:space="preserve">National </w:t>
            </w:r>
            <w:r w:rsidRPr="000D4538">
              <w:rPr>
                <w:b/>
                <w:bCs/>
                <w:sz w:val="20"/>
                <w:szCs w:val="20"/>
              </w:rPr>
              <w:t>Regulations</w:t>
            </w:r>
          </w:p>
          <w:p w14:paraId="12657FB8" w14:textId="25AA4B47" w:rsidR="00092F4D" w:rsidRDefault="00346366" w:rsidP="00385570">
            <w:pPr>
              <w:pStyle w:val="ListParagraph"/>
              <w:numPr>
                <w:ilvl w:val="0"/>
                <w:numId w:val="26"/>
              </w:numPr>
            </w:pPr>
            <w:r w:rsidRPr="00F647EE">
              <w:rPr>
                <w:rFonts w:eastAsia="Times New Roman" w:cstheme="minorHAnsi"/>
                <w:sz w:val="20"/>
                <w:szCs w:val="20"/>
                <w:lang w:eastAsia="en-AU"/>
              </w:rPr>
              <w:t>Regulation 168(2)(</w:t>
            </w:r>
            <w:proofErr w:type="spellStart"/>
            <w:r w:rsidRPr="00F647EE">
              <w:rPr>
                <w:rFonts w:eastAsia="Times New Roman" w:cstheme="minorHAnsi"/>
                <w:sz w:val="20"/>
                <w:szCs w:val="20"/>
                <w:lang w:eastAsia="en-AU"/>
              </w:rPr>
              <w:t>i</w:t>
            </w:r>
            <w:proofErr w:type="spellEnd"/>
            <w:r w:rsidRPr="00F647EE">
              <w:rPr>
                <w:rFonts w:eastAsia="Times New Roman" w:cstheme="minorHAnsi"/>
                <w:sz w:val="20"/>
                <w:szCs w:val="20"/>
                <w:lang w:eastAsia="en-AU"/>
              </w:rPr>
              <w:t>)(</w:t>
            </w:r>
            <w:proofErr w:type="spellStart"/>
            <w:r w:rsidRPr="00F647EE">
              <w:rPr>
                <w:rFonts w:eastAsia="Times New Roman" w:cstheme="minorHAnsi"/>
                <w:sz w:val="20"/>
                <w:szCs w:val="20"/>
                <w:lang w:eastAsia="en-AU"/>
              </w:rPr>
              <w:t>i</w:t>
            </w:r>
            <w:proofErr w:type="spellEnd"/>
            <w:r w:rsidRPr="00F647EE">
              <w:rPr>
                <w:rFonts w:eastAsia="Times New Roman" w:cstheme="minorHAnsi"/>
                <w:sz w:val="20"/>
                <w:szCs w:val="20"/>
                <w:lang w:eastAsia="en-AU"/>
              </w:rPr>
              <w:t>)</w:t>
            </w:r>
            <w:r w:rsidRPr="00F647EE">
              <w:rPr>
                <w:rFonts w:eastAsia="Times New Roman" w:cstheme="minorHAnsi"/>
                <w:color w:val="0B0C1D"/>
                <w:sz w:val="20"/>
                <w:szCs w:val="20"/>
                <w:lang w:eastAsia="en-AU"/>
              </w:rPr>
              <w:t xml:space="preserve"> - Education and care service must have policies and procedures -staffing, including </w:t>
            </w:r>
            <w:r w:rsidRPr="00F647EE">
              <w:rPr>
                <w:rFonts w:cstheme="minorHAnsi"/>
                <w:sz w:val="20"/>
                <w:szCs w:val="20"/>
              </w:rPr>
              <w:t xml:space="preserve">a </w:t>
            </w:r>
            <w:r w:rsidRPr="00F647EE">
              <w:rPr>
                <w:rFonts w:cstheme="minorHAnsi"/>
                <w:b/>
                <w:bCs/>
                <w:sz w:val="20"/>
                <w:szCs w:val="20"/>
              </w:rPr>
              <w:t>code of conduct</w:t>
            </w:r>
            <w:r w:rsidRPr="00F647EE">
              <w:rPr>
                <w:rFonts w:cstheme="minorHAnsi"/>
                <w:sz w:val="20"/>
                <w:szCs w:val="20"/>
              </w:rPr>
              <w:t xml:space="preserve"> for staff members.</w:t>
            </w:r>
          </w:p>
        </w:tc>
        <w:tc>
          <w:tcPr>
            <w:tcW w:w="4650" w:type="dxa"/>
            <w:tcMar>
              <w:top w:w="57" w:type="dxa"/>
              <w:bottom w:w="57" w:type="dxa"/>
            </w:tcMar>
          </w:tcPr>
          <w:p w14:paraId="21383952" w14:textId="77777777" w:rsidR="000371E0" w:rsidRPr="00EC3704" w:rsidRDefault="000371E0" w:rsidP="000371E0">
            <w:pPr>
              <w:shd w:val="clear" w:color="auto" w:fill="FFFFFF"/>
              <w:spacing w:before="120" w:after="120"/>
              <w:rPr>
                <w:rFonts w:cstheme="minorHAnsi"/>
                <w:sz w:val="20"/>
                <w:szCs w:val="20"/>
              </w:rPr>
            </w:pPr>
            <w:r>
              <w:rPr>
                <w:rFonts w:cstheme="minorHAnsi"/>
                <w:b/>
                <w:bCs/>
                <w:sz w:val="20"/>
                <w:szCs w:val="20"/>
              </w:rPr>
              <w:t>CS</w:t>
            </w:r>
            <w:r w:rsidRPr="000D4538">
              <w:rPr>
                <w:rFonts w:cstheme="minorHAnsi"/>
                <w:b/>
                <w:bCs/>
                <w:sz w:val="20"/>
                <w:szCs w:val="20"/>
              </w:rPr>
              <w:t xml:space="preserve"> </w:t>
            </w:r>
            <w:r w:rsidRPr="000D4538">
              <w:rPr>
                <w:b/>
                <w:bCs/>
                <w:sz w:val="20"/>
                <w:szCs w:val="20"/>
              </w:rPr>
              <w:t>Regulations</w:t>
            </w:r>
          </w:p>
          <w:p w14:paraId="5AE1789B" w14:textId="4586B899" w:rsidR="00092F4D" w:rsidRPr="00E9692F" w:rsidRDefault="002111CD" w:rsidP="00385570">
            <w:pPr>
              <w:pStyle w:val="ListParagraph"/>
              <w:numPr>
                <w:ilvl w:val="0"/>
                <w:numId w:val="26"/>
              </w:numPr>
              <w:rPr>
                <w:sz w:val="20"/>
                <w:szCs w:val="20"/>
              </w:rPr>
            </w:pPr>
            <w:r w:rsidRPr="00E9692F">
              <w:rPr>
                <w:sz w:val="20"/>
                <w:szCs w:val="20"/>
              </w:rPr>
              <w:t>Regulation 112(2)(</w:t>
            </w:r>
            <w:proofErr w:type="spellStart"/>
            <w:r w:rsidRPr="00E9692F">
              <w:rPr>
                <w:sz w:val="20"/>
                <w:szCs w:val="20"/>
              </w:rPr>
              <w:t>i</w:t>
            </w:r>
            <w:proofErr w:type="spellEnd"/>
            <w:r w:rsidRPr="00E9692F">
              <w:rPr>
                <w:sz w:val="20"/>
                <w:szCs w:val="20"/>
              </w:rPr>
              <w:t>)</w:t>
            </w:r>
            <w:r w:rsidR="00BE1377" w:rsidRPr="00E9692F">
              <w:rPr>
                <w:sz w:val="20"/>
                <w:szCs w:val="20"/>
              </w:rPr>
              <w:t xml:space="preserve"> </w:t>
            </w:r>
            <w:r w:rsidR="00BE1377" w:rsidRPr="00E9692F">
              <w:rPr>
                <w:rFonts w:eastAsia="Times New Roman" w:cstheme="minorHAnsi"/>
                <w:color w:val="0B0C1D"/>
                <w:sz w:val="20"/>
                <w:szCs w:val="20"/>
                <w:lang w:eastAsia="en-AU"/>
              </w:rPr>
              <w:t xml:space="preserve">Education and care service must have policies and procedures -staffing, including </w:t>
            </w:r>
            <w:r w:rsidR="00BE1377" w:rsidRPr="00E9692F">
              <w:rPr>
                <w:rFonts w:cstheme="minorHAnsi"/>
                <w:sz w:val="20"/>
                <w:szCs w:val="20"/>
              </w:rPr>
              <w:t xml:space="preserve">a </w:t>
            </w:r>
            <w:r w:rsidR="00BE1377" w:rsidRPr="00E9692F">
              <w:rPr>
                <w:rFonts w:cstheme="minorHAnsi"/>
                <w:b/>
                <w:bCs/>
                <w:sz w:val="20"/>
                <w:szCs w:val="20"/>
              </w:rPr>
              <w:t>code of conduct</w:t>
            </w:r>
            <w:r w:rsidR="00BE1377" w:rsidRPr="00E9692F">
              <w:rPr>
                <w:rFonts w:cstheme="minorHAnsi"/>
                <w:sz w:val="20"/>
                <w:szCs w:val="20"/>
              </w:rPr>
              <w:t xml:space="preserve"> for staff members.</w:t>
            </w:r>
          </w:p>
        </w:tc>
      </w:tr>
      <w:tr w:rsidR="009E7B66" w14:paraId="516E5689" w14:textId="77777777" w:rsidTr="0057733E">
        <w:tc>
          <w:tcPr>
            <w:tcW w:w="3964" w:type="dxa"/>
            <w:tcMar>
              <w:top w:w="57" w:type="dxa"/>
              <w:bottom w:w="57" w:type="dxa"/>
            </w:tcMar>
          </w:tcPr>
          <w:p w14:paraId="709D962B" w14:textId="7C24D712" w:rsidR="009E7B66" w:rsidRPr="00290D8D" w:rsidRDefault="009E7B66" w:rsidP="00383E2D">
            <w:pPr>
              <w:pStyle w:val="ListParagraph"/>
              <w:numPr>
                <w:ilvl w:val="1"/>
                <w:numId w:val="4"/>
              </w:numPr>
              <w:rPr>
                <w:rFonts w:cstheme="minorHAnsi"/>
                <w:sz w:val="20"/>
                <w:szCs w:val="20"/>
              </w:rPr>
            </w:pPr>
            <w:r w:rsidRPr="00B72451">
              <w:rPr>
                <w:rFonts w:cstheme="minorHAnsi"/>
                <w:sz w:val="20"/>
                <w:szCs w:val="20"/>
              </w:rPr>
              <w:t xml:space="preserve">Risk management strategies focus on preventing, </w:t>
            </w:r>
            <w:proofErr w:type="gramStart"/>
            <w:r w:rsidRPr="00B72451">
              <w:rPr>
                <w:rFonts w:cstheme="minorHAnsi"/>
                <w:sz w:val="20"/>
                <w:szCs w:val="20"/>
              </w:rPr>
              <w:t>identifying</w:t>
            </w:r>
            <w:proofErr w:type="gramEnd"/>
            <w:r w:rsidRPr="00B72451">
              <w:rPr>
                <w:rFonts w:cstheme="minorHAnsi"/>
                <w:sz w:val="20"/>
                <w:szCs w:val="20"/>
              </w:rPr>
              <w:t xml:space="preserve"> and mitigating risks to children and young people.</w:t>
            </w:r>
          </w:p>
        </w:tc>
        <w:tc>
          <w:tcPr>
            <w:tcW w:w="5334" w:type="dxa"/>
            <w:tcMar>
              <w:top w:w="57" w:type="dxa"/>
              <w:bottom w:w="57" w:type="dxa"/>
            </w:tcMar>
          </w:tcPr>
          <w:p w14:paraId="0BFDAE99" w14:textId="77777777" w:rsidR="00E9692F" w:rsidRPr="00810E76" w:rsidRDefault="00E9692F" w:rsidP="00E9692F">
            <w:pPr>
              <w:rPr>
                <w:b/>
                <w:bCs/>
                <w:sz w:val="20"/>
                <w:szCs w:val="20"/>
              </w:rPr>
            </w:pPr>
            <w:r w:rsidRPr="00810E76">
              <w:rPr>
                <w:b/>
                <w:bCs/>
                <w:sz w:val="20"/>
                <w:szCs w:val="20"/>
              </w:rPr>
              <w:t>National Law</w:t>
            </w:r>
          </w:p>
          <w:p w14:paraId="28963582" w14:textId="57C1BEDC" w:rsidR="009E7B66" w:rsidRPr="00810E76" w:rsidRDefault="009E7B66" w:rsidP="00385570">
            <w:pPr>
              <w:pStyle w:val="ListParagraph"/>
              <w:numPr>
                <w:ilvl w:val="0"/>
                <w:numId w:val="29"/>
              </w:numPr>
              <w:rPr>
                <w:sz w:val="20"/>
                <w:szCs w:val="20"/>
              </w:rPr>
            </w:pPr>
            <w:r w:rsidRPr="00810E76">
              <w:rPr>
                <w:rFonts w:eastAsia="Times New Roman" w:cstheme="minorHAnsi"/>
                <w:sz w:val="20"/>
                <w:szCs w:val="20"/>
                <w:lang w:eastAsia="en-AU"/>
              </w:rPr>
              <w:t>Section 167</w:t>
            </w:r>
            <w:r w:rsidRPr="00810E76">
              <w:rPr>
                <w:rFonts w:eastAsia="Times New Roman" w:cstheme="minorHAnsi"/>
                <w:color w:val="0B0C1D"/>
                <w:sz w:val="20"/>
                <w:szCs w:val="20"/>
                <w:lang w:eastAsia="en-AU"/>
              </w:rPr>
              <w:t xml:space="preserve"> –</w:t>
            </w:r>
            <w:r w:rsidRPr="00810E76">
              <w:rPr>
                <w:rFonts w:eastAsia="Times New Roman" w:cstheme="minorHAnsi"/>
                <w:b/>
                <w:bCs/>
                <w:color w:val="0B0C1D"/>
                <w:sz w:val="20"/>
                <w:szCs w:val="20"/>
                <w:lang w:eastAsia="en-AU"/>
              </w:rPr>
              <w:t xml:space="preserve"> Protection of children from harm and hazards</w:t>
            </w:r>
            <w:r w:rsidRPr="00810E76">
              <w:rPr>
                <w:sz w:val="20"/>
                <w:szCs w:val="20"/>
              </w:rPr>
              <w:t xml:space="preserve"> -</w:t>
            </w:r>
            <w:r w:rsidRPr="00810E76">
              <w:rPr>
                <w:rFonts w:eastAsia="Times New Roman" w:cstheme="minorHAnsi"/>
                <w:color w:val="0B0C1D"/>
                <w:sz w:val="20"/>
                <w:szCs w:val="20"/>
                <w:lang w:eastAsia="en-AU"/>
              </w:rPr>
              <w:t>Adequate precautions must be taken to protect children from harm and any hazard likely to cause injury.</w:t>
            </w:r>
          </w:p>
          <w:p w14:paraId="0AA7238F" w14:textId="77777777" w:rsidR="00E9692F" w:rsidRPr="00810E76" w:rsidRDefault="00E9692F" w:rsidP="00E9692F">
            <w:pPr>
              <w:spacing w:before="120"/>
              <w:rPr>
                <w:b/>
                <w:bCs/>
                <w:sz w:val="20"/>
                <w:szCs w:val="20"/>
              </w:rPr>
            </w:pPr>
            <w:r w:rsidRPr="00810E76">
              <w:rPr>
                <w:b/>
                <w:bCs/>
                <w:sz w:val="20"/>
                <w:szCs w:val="20"/>
              </w:rPr>
              <w:t>National Quality Standard</w:t>
            </w:r>
          </w:p>
          <w:p w14:paraId="6896EBA0" w14:textId="7C52AD53" w:rsidR="009E7B66" w:rsidRPr="00810E76" w:rsidRDefault="009E7B66" w:rsidP="00385570">
            <w:pPr>
              <w:pStyle w:val="ListParagraph"/>
              <w:numPr>
                <w:ilvl w:val="0"/>
                <w:numId w:val="30"/>
              </w:numPr>
              <w:rPr>
                <w:sz w:val="20"/>
                <w:szCs w:val="20"/>
              </w:rPr>
            </w:pPr>
            <w:r w:rsidRPr="00810E76">
              <w:rPr>
                <w:rFonts w:eastAsia="Times New Roman" w:cstheme="minorHAnsi"/>
                <w:sz w:val="20"/>
                <w:szCs w:val="20"/>
                <w:lang w:eastAsia="en-AU"/>
              </w:rPr>
              <w:t>Element 7.1.2</w:t>
            </w:r>
            <w:r w:rsidRPr="00810E76">
              <w:rPr>
                <w:rFonts w:eastAsia="Times New Roman" w:cstheme="minorHAnsi"/>
                <w:color w:val="0B0C1D"/>
                <w:sz w:val="20"/>
                <w:szCs w:val="20"/>
                <w:lang w:eastAsia="en-AU"/>
              </w:rPr>
              <w:t>—</w:t>
            </w:r>
            <w:r w:rsidRPr="00810E76">
              <w:rPr>
                <w:rFonts w:eastAsia="Times New Roman" w:cstheme="minorHAnsi"/>
                <w:b/>
                <w:bCs/>
                <w:color w:val="0B0C1D"/>
                <w:sz w:val="20"/>
                <w:szCs w:val="20"/>
                <w:lang w:eastAsia="en-AU"/>
              </w:rPr>
              <w:t>Management systems:</w:t>
            </w:r>
            <w:r w:rsidRPr="00810E76">
              <w:rPr>
                <w:rFonts w:eastAsia="Times New Roman" w:cstheme="minorHAnsi"/>
                <w:color w:val="0B0C1D"/>
                <w:sz w:val="20"/>
                <w:szCs w:val="20"/>
                <w:lang w:eastAsia="en-AU"/>
              </w:rPr>
              <w:t xml:space="preserve"> systems are in place to manage risk and enable the effective management and operation of a quality service.</w:t>
            </w:r>
          </w:p>
        </w:tc>
        <w:tc>
          <w:tcPr>
            <w:tcW w:w="4650" w:type="dxa"/>
            <w:tcMar>
              <w:top w:w="57" w:type="dxa"/>
              <w:bottom w:w="57" w:type="dxa"/>
            </w:tcMar>
          </w:tcPr>
          <w:p w14:paraId="11EDC7CF" w14:textId="0127C1EE" w:rsidR="009E7B66" w:rsidRPr="00810E76" w:rsidRDefault="00F360F3" w:rsidP="009E7B66">
            <w:pPr>
              <w:rPr>
                <w:b/>
                <w:bCs/>
                <w:sz w:val="20"/>
                <w:szCs w:val="20"/>
              </w:rPr>
            </w:pPr>
            <w:r w:rsidRPr="00810E76">
              <w:rPr>
                <w:b/>
                <w:bCs/>
                <w:sz w:val="20"/>
                <w:szCs w:val="20"/>
              </w:rPr>
              <w:t>CS Act</w:t>
            </w:r>
          </w:p>
          <w:p w14:paraId="6A1709BE" w14:textId="22F7A9DA" w:rsidR="00F360F3" w:rsidRPr="00810E76" w:rsidRDefault="00F360F3" w:rsidP="00385570">
            <w:pPr>
              <w:pStyle w:val="ListParagraph"/>
              <w:numPr>
                <w:ilvl w:val="0"/>
                <w:numId w:val="29"/>
              </w:numPr>
              <w:rPr>
                <w:sz w:val="20"/>
                <w:szCs w:val="20"/>
              </w:rPr>
            </w:pPr>
            <w:r w:rsidRPr="00810E76">
              <w:rPr>
                <w:rFonts w:eastAsia="Times New Roman" w:cstheme="minorHAnsi"/>
                <w:sz w:val="20"/>
                <w:szCs w:val="20"/>
                <w:lang w:eastAsia="en-AU"/>
              </w:rPr>
              <w:t>Section 107</w:t>
            </w:r>
            <w:r w:rsidRPr="00810E76">
              <w:rPr>
                <w:rFonts w:eastAsia="Times New Roman" w:cstheme="minorHAnsi"/>
                <w:color w:val="0B0C1D"/>
                <w:sz w:val="20"/>
                <w:szCs w:val="20"/>
                <w:lang w:eastAsia="en-AU"/>
              </w:rPr>
              <w:t xml:space="preserve"> –</w:t>
            </w:r>
            <w:r w:rsidRPr="00810E76">
              <w:rPr>
                <w:rFonts w:eastAsia="Times New Roman" w:cstheme="minorHAnsi"/>
                <w:b/>
                <w:bCs/>
                <w:color w:val="0B0C1D"/>
                <w:sz w:val="20"/>
                <w:szCs w:val="20"/>
                <w:lang w:eastAsia="en-AU"/>
              </w:rPr>
              <w:t xml:space="preserve"> Protection of children from harm and hazards</w:t>
            </w:r>
            <w:r w:rsidRPr="00810E76">
              <w:rPr>
                <w:sz w:val="20"/>
                <w:szCs w:val="20"/>
              </w:rPr>
              <w:t xml:space="preserve"> -</w:t>
            </w:r>
            <w:r w:rsidRPr="00810E76">
              <w:rPr>
                <w:rFonts w:eastAsia="Times New Roman" w:cstheme="minorHAnsi"/>
                <w:color w:val="0B0C1D"/>
                <w:sz w:val="20"/>
                <w:szCs w:val="20"/>
                <w:lang w:eastAsia="en-AU"/>
              </w:rPr>
              <w:t>Adequate precautions must be taken to protect children from harm and any hazard likely to cause injury.</w:t>
            </w:r>
          </w:p>
          <w:p w14:paraId="00DA4AA5" w14:textId="46E9C9C1" w:rsidR="00F360F3" w:rsidRPr="00810E76" w:rsidRDefault="00F360F3" w:rsidP="009E7B66">
            <w:pPr>
              <w:rPr>
                <w:sz w:val="20"/>
                <w:szCs w:val="20"/>
              </w:rPr>
            </w:pPr>
          </w:p>
        </w:tc>
      </w:tr>
      <w:tr w:rsidR="005F0221" w14:paraId="691EF5C8" w14:textId="77777777" w:rsidTr="0057733E">
        <w:tc>
          <w:tcPr>
            <w:tcW w:w="3964" w:type="dxa"/>
            <w:tcMar>
              <w:top w:w="57" w:type="dxa"/>
              <w:bottom w:w="57" w:type="dxa"/>
            </w:tcMar>
          </w:tcPr>
          <w:p w14:paraId="2721549D" w14:textId="42A5DDDB" w:rsidR="005F0221" w:rsidRPr="00B72451" w:rsidRDefault="00682F9C" w:rsidP="00383E2D">
            <w:pPr>
              <w:pStyle w:val="ListParagraph"/>
              <w:numPr>
                <w:ilvl w:val="1"/>
                <w:numId w:val="4"/>
              </w:numPr>
              <w:rPr>
                <w:rFonts w:cstheme="minorHAnsi"/>
                <w:sz w:val="20"/>
                <w:szCs w:val="20"/>
              </w:rPr>
            </w:pPr>
            <w:r w:rsidRPr="00B72451">
              <w:rPr>
                <w:rFonts w:cstheme="minorHAnsi"/>
                <w:sz w:val="20"/>
                <w:szCs w:val="20"/>
              </w:rPr>
              <w:t>Staff and volunteers understand their obligations on information sharing and recordkeeping.</w:t>
            </w:r>
          </w:p>
        </w:tc>
        <w:tc>
          <w:tcPr>
            <w:tcW w:w="5334" w:type="dxa"/>
            <w:tcMar>
              <w:top w:w="57" w:type="dxa"/>
              <w:bottom w:w="57" w:type="dxa"/>
            </w:tcMar>
          </w:tcPr>
          <w:p w14:paraId="172C822C" w14:textId="7BD30A20" w:rsidR="00F360F3" w:rsidRPr="00B3543E" w:rsidRDefault="00F360F3" w:rsidP="00F360F3">
            <w:pPr>
              <w:rPr>
                <w:b/>
                <w:bCs/>
                <w:sz w:val="20"/>
                <w:szCs w:val="20"/>
              </w:rPr>
            </w:pPr>
            <w:r w:rsidRPr="00B3543E">
              <w:rPr>
                <w:b/>
                <w:bCs/>
                <w:sz w:val="20"/>
                <w:szCs w:val="20"/>
              </w:rPr>
              <w:t xml:space="preserve">National </w:t>
            </w:r>
            <w:r w:rsidR="00B96926">
              <w:rPr>
                <w:b/>
                <w:bCs/>
                <w:sz w:val="20"/>
                <w:szCs w:val="20"/>
              </w:rPr>
              <w:t>Regulations</w:t>
            </w:r>
          </w:p>
          <w:p w14:paraId="46FAE0F5" w14:textId="4F155EAD" w:rsidR="00136ED3" w:rsidRPr="00F360F3" w:rsidRDefault="00F90DC5" w:rsidP="00385570">
            <w:pPr>
              <w:pStyle w:val="ListParagraph"/>
              <w:numPr>
                <w:ilvl w:val="0"/>
                <w:numId w:val="29"/>
              </w:numPr>
              <w:rPr>
                <w:rFonts w:eastAsia="Times New Roman" w:cstheme="minorHAnsi"/>
                <w:color w:val="0B0C1D"/>
                <w:sz w:val="20"/>
                <w:szCs w:val="20"/>
                <w:lang w:eastAsia="en-AU"/>
              </w:rPr>
            </w:pPr>
            <w:r w:rsidRPr="00F360F3">
              <w:rPr>
                <w:rFonts w:eastAsia="Times New Roman" w:cstheme="minorHAnsi"/>
                <w:color w:val="0B0C1D"/>
                <w:sz w:val="20"/>
                <w:szCs w:val="20"/>
                <w:lang w:eastAsia="en-AU"/>
              </w:rPr>
              <w:t xml:space="preserve">Regulation </w:t>
            </w:r>
            <w:r w:rsidR="00136ED3" w:rsidRPr="00F360F3">
              <w:rPr>
                <w:rFonts w:eastAsia="Times New Roman" w:cstheme="minorHAnsi"/>
                <w:color w:val="0B0C1D"/>
                <w:sz w:val="20"/>
                <w:szCs w:val="20"/>
                <w:lang w:eastAsia="en-AU"/>
              </w:rPr>
              <w:t>183</w:t>
            </w:r>
            <w:r w:rsidR="00420EC1" w:rsidRPr="00F360F3">
              <w:rPr>
                <w:rFonts w:eastAsia="Times New Roman" w:cstheme="minorHAnsi"/>
                <w:color w:val="0B0C1D"/>
                <w:sz w:val="20"/>
                <w:szCs w:val="20"/>
                <w:lang w:eastAsia="en-AU"/>
              </w:rPr>
              <w:t xml:space="preserve">(1) </w:t>
            </w:r>
            <w:r w:rsidR="00165E83" w:rsidRPr="00F360F3">
              <w:rPr>
                <w:rFonts w:eastAsia="Times New Roman" w:cstheme="minorHAnsi"/>
                <w:b/>
                <w:bCs/>
                <w:color w:val="0B0C1D"/>
                <w:sz w:val="20"/>
                <w:szCs w:val="20"/>
                <w:lang w:eastAsia="en-AU"/>
              </w:rPr>
              <w:t>Storage of records and other documents</w:t>
            </w:r>
            <w:r w:rsidR="00165E83" w:rsidRPr="00F360F3">
              <w:rPr>
                <w:rFonts w:eastAsia="Times New Roman" w:cstheme="minorHAnsi"/>
                <w:color w:val="0B0C1D"/>
                <w:sz w:val="20"/>
                <w:szCs w:val="20"/>
                <w:lang w:eastAsia="en-AU"/>
              </w:rPr>
              <w:t xml:space="preserve"> - </w:t>
            </w:r>
            <w:r w:rsidR="00A8107D" w:rsidRPr="00F360F3">
              <w:rPr>
                <w:rFonts w:eastAsia="Times New Roman" w:cstheme="minorHAnsi"/>
                <w:color w:val="0B0C1D"/>
                <w:sz w:val="20"/>
                <w:szCs w:val="20"/>
                <w:lang w:eastAsia="en-AU"/>
              </w:rPr>
              <w:t xml:space="preserve">The approved provider of an education and </w:t>
            </w:r>
            <w:r w:rsidR="00A8107D" w:rsidRPr="00F360F3">
              <w:rPr>
                <w:rFonts w:eastAsia="Times New Roman" w:cstheme="minorHAnsi"/>
                <w:color w:val="0B0C1D"/>
                <w:sz w:val="20"/>
                <w:szCs w:val="20"/>
                <w:lang w:eastAsia="en-AU"/>
              </w:rPr>
              <w:lastRenderedPageBreak/>
              <w:t xml:space="preserve">care service must ensure that records and documents </w:t>
            </w:r>
            <w:r w:rsidR="00E53C3E" w:rsidRPr="00F360F3">
              <w:rPr>
                <w:rFonts w:eastAsia="Times New Roman" w:cstheme="minorHAnsi"/>
                <w:color w:val="0B0C1D"/>
                <w:sz w:val="20"/>
                <w:szCs w:val="20"/>
                <w:lang w:eastAsia="en-AU"/>
              </w:rPr>
              <w:t>are stored</w:t>
            </w:r>
            <w:r w:rsidR="00F55181" w:rsidRPr="00F360F3">
              <w:rPr>
                <w:rFonts w:eastAsia="Times New Roman" w:cstheme="minorHAnsi"/>
                <w:color w:val="0B0C1D"/>
                <w:sz w:val="20"/>
                <w:szCs w:val="20"/>
                <w:lang w:eastAsia="en-AU"/>
              </w:rPr>
              <w:t xml:space="preserve"> (a)</w:t>
            </w:r>
            <w:r w:rsidR="00420EC1" w:rsidRPr="00F360F3">
              <w:rPr>
                <w:rFonts w:eastAsia="Times New Roman" w:cstheme="minorHAnsi"/>
                <w:color w:val="0B0C1D"/>
                <w:sz w:val="20"/>
                <w:szCs w:val="20"/>
                <w:lang w:eastAsia="en-AU"/>
              </w:rPr>
              <w:t xml:space="preserve"> </w:t>
            </w:r>
            <w:r w:rsidR="00F55181" w:rsidRPr="00F360F3">
              <w:rPr>
                <w:rFonts w:eastAsia="Times New Roman" w:cstheme="minorHAnsi"/>
                <w:color w:val="0B0C1D"/>
                <w:sz w:val="20"/>
                <w:szCs w:val="20"/>
                <w:lang w:eastAsia="en-AU"/>
              </w:rPr>
              <w:t>in a safe and secure place; and</w:t>
            </w:r>
            <w:r w:rsidR="00420EC1" w:rsidRPr="00F360F3">
              <w:rPr>
                <w:rFonts w:eastAsia="Times New Roman" w:cstheme="minorHAnsi"/>
                <w:color w:val="0B0C1D"/>
                <w:sz w:val="20"/>
                <w:szCs w:val="20"/>
                <w:lang w:eastAsia="en-AU"/>
              </w:rPr>
              <w:t xml:space="preserve"> (b) </w:t>
            </w:r>
            <w:r w:rsidR="00E733B6" w:rsidRPr="00F360F3">
              <w:rPr>
                <w:rFonts w:eastAsia="Times New Roman" w:cstheme="minorHAnsi"/>
                <w:color w:val="0B0C1D"/>
                <w:sz w:val="20"/>
                <w:szCs w:val="20"/>
                <w:lang w:eastAsia="en-AU"/>
              </w:rPr>
              <w:t xml:space="preserve">for the relevant period as set out in </w:t>
            </w:r>
            <w:proofErr w:type="spellStart"/>
            <w:r w:rsidR="00E733B6" w:rsidRPr="00F360F3">
              <w:rPr>
                <w:rFonts w:eastAsia="Times New Roman" w:cstheme="minorHAnsi"/>
                <w:color w:val="0B0C1D"/>
                <w:sz w:val="20"/>
                <w:szCs w:val="20"/>
                <w:lang w:eastAsia="en-AU"/>
              </w:rPr>
              <w:t>subregulation</w:t>
            </w:r>
            <w:proofErr w:type="spellEnd"/>
            <w:r w:rsidR="00E733B6" w:rsidRPr="00F360F3">
              <w:rPr>
                <w:rFonts w:eastAsia="Times New Roman" w:cstheme="minorHAnsi"/>
                <w:color w:val="0B0C1D"/>
                <w:sz w:val="20"/>
                <w:szCs w:val="20"/>
                <w:lang w:eastAsia="en-AU"/>
              </w:rPr>
              <w:t xml:space="preserve"> (2). </w:t>
            </w:r>
          </w:p>
          <w:p w14:paraId="24094E62" w14:textId="77777777" w:rsidR="00F360F3" w:rsidRPr="00E9692F" w:rsidRDefault="00F360F3" w:rsidP="0057733E">
            <w:pPr>
              <w:keepNext/>
              <w:spacing w:before="120"/>
              <w:rPr>
                <w:b/>
                <w:bCs/>
                <w:sz w:val="20"/>
                <w:szCs w:val="20"/>
              </w:rPr>
            </w:pPr>
            <w:r w:rsidRPr="00E9692F">
              <w:rPr>
                <w:b/>
                <w:bCs/>
                <w:sz w:val="20"/>
                <w:szCs w:val="20"/>
              </w:rPr>
              <w:t>National Quality Standard</w:t>
            </w:r>
          </w:p>
          <w:p w14:paraId="30C6A0D8" w14:textId="5296523C" w:rsidR="00F360F3" w:rsidRPr="00F360F3" w:rsidRDefault="009100A3" w:rsidP="00385570">
            <w:pPr>
              <w:pStyle w:val="ListParagraph"/>
              <w:numPr>
                <w:ilvl w:val="0"/>
                <w:numId w:val="31"/>
              </w:numPr>
            </w:pPr>
            <w:r w:rsidRPr="00703850">
              <w:rPr>
                <w:rFonts w:eastAsia="Times New Roman" w:cstheme="minorHAnsi"/>
                <w:sz w:val="20"/>
                <w:szCs w:val="20"/>
                <w:lang w:eastAsia="en-AU"/>
              </w:rPr>
              <w:t>Element 2.2.3</w:t>
            </w:r>
            <w:r w:rsidRPr="00F360F3">
              <w:rPr>
                <w:rFonts w:eastAsia="Times New Roman" w:cstheme="minorHAnsi"/>
                <w:color w:val="0B0C1D"/>
                <w:sz w:val="20"/>
                <w:szCs w:val="20"/>
                <w:lang w:eastAsia="en-AU"/>
              </w:rPr>
              <w:t xml:space="preserve"> — </w:t>
            </w:r>
            <w:r w:rsidRPr="00F360F3">
              <w:rPr>
                <w:rFonts w:eastAsia="Times New Roman" w:cstheme="minorHAnsi"/>
                <w:b/>
                <w:bCs/>
                <w:color w:val="0B0C1D"/>
                <w:sz w:val="20"/>
                <w:szCs w:val="20"/>
                <w:lang w:eastAsia="en-AU"/>
              </w:rPr>
              <w:t>Child protection</w:t>
            </w:r>
            <w:r w:rsidRPr="00F360F3">
              <w:rPr>
                <w:rFonts w:eastAsia="Times New Roman" w:cstheme="minorHAnsi"/>
                <w:color w:val="0B0C1D"/>
                <w:sz w:val="20"/>
                <w:szCs w:val="20"/>
                <w:lang w:eastAsia="en-AU"/>
              </w:rPr>
              <w:t xml:space="preserve"> - Management, educators and staff are aware of their roles and responsibilities to identify and respond to every child at risk of abuse or neglect</w:t>
            </w:r>
            <w:r w:rsidRPr="00F360F3">
              <w:rPr>
                <w:rFonts w:ascii="Times New Roman" w:eastAsia="Times New Roman" w:hAnsi="Times New Roman" w:cs="Times New Roman"/>
                <w:color w:val="000000"/>
                <w:sz w:val="18"/>
                <w:szCs w:val="18"/>
                <w:lang w:eastAsia="en-AU"/>
              </w:rPr>
              <w:t>.</w:t>
            </w:r>
          </w:p>
          <w:p w14:paraId="44B7CA20" w14:textId="33ED1517" w:rsidR="005F0221" w:rsidRDefault="009100A3" w:rsidP="00385570">
            <w:pPr>
              <w:pStyle w:val="ListParagraph"/>
              <w:numPr>
                <w:ilvl w:val="0"/>
                <w:numId w:val="31"/>
              </w:numPr>
            </w:pPr>
            <w:r w:rsidRPr="00703850">
              <w:rPr>
                <w:rFonts w:eastAsia="Times New Roman" w:cstheme="minorHAnsi"/>
                <w:sz w:val="20"/>
                <w:szCs w:val="20"/>
                <w:lang w:eastAsia="en-AU"/>
              </w:rPr>
              <w:t>Element 7.1.3</w:t>
            </w:r>
            <w:r w:rsidRPr="00F360F3">
              <w:rPr>
                <w:rStyle w:val="Hyperlink"/>
                <w:rFonts w:eastAsia="Times New Roman" w:cstheme="minorHAnsi"/>
                <w:sz w:val="20"/>
                <w:szCs w:val="20"/>
                <w:lang w:eastAsia="en-AU"/>
              </w:rPr>
              <w:t xml:space="preserve"> </w:t>
            </w:r>
            <w:r w:rsidRPr="00F360F3">
              <w:rPr>
                <w:rFonts w:eastAsia="Times New Roman" w:cstheme="minorHAnsi"/>
                <w:color w:val="0B0C1D"/>
                <w:sz w:val="20"/>
                <w:szCs w:val="20"/>
                <w:lang w:eastAsia="en-AU"/>
              </w:rPr>
              <w:t xml:space="preserve">— </w:t>
            </w:r>
            <w:r w:rsidRPr="00F360F3">
              <w:rPr>
                <w:rFonts w:eastAsia="Times New Roman" w:cstheme="minorHAnsi"/>
                <w:b/>
                <w:bCs/>
                <w:color w:val="0B0C1D"/>
                <w:sz w:val="20"/>
                <w:szCs w:val="20"/>
                <w:lang w:eastAsia="en-AU"/>
              </w:rPr>
              <w:t>Roles and responsibilities</w:t>
            </w:r>
            <w:r w:rsidRPr="00F360F3">
              <w:rPr>
                <w:rFonts w:eastAsia="Times New Roman" w:cstheme="minorHAnsi"/>
                <w:color w:val="0B0C1D"/>
                <w:sz w:val="20"/>
                <w:szCs w:val="20"/>
                <w:lang w:eastAsia="en-AU"/>
              </w:rPr>
              <w:t xml:space="preserve"> - Roles and responsibilities are clearly defined and understood, and support effective decision-making and operation of the service.</w:t>
            </w:r>
          </w:p>
        </w:tc>
        <w:tc>
          <w:tcPr>
            <w:tcW w:w="4650" w:type="dxa"/>
            <w:tcMar>
              <w:top w:w="57" w:type="dxa"/>
              <w:bottom w:w="57" w:type="dxa"/>
            </w:tcMar>
          </w:tcPr>
          <w:p w14:paraId="279698F2" w14:textId="372CFB71" w:rsidR="005F0221" w:rsidRPr="00810E76" w:rsidRDefault="00B96926" w:rsidP="009E7B66">
            <w:pPr>
              <w:rPr>
                <w:b/>
                <w:bCs/>
                <w:sz w:val="20"/>
                <w:szCs w:val="20"/>
              </w:rPr>
            </w:pPr>
            <w:r w:rsidRPr="00810E76">
              <w:rPr>
                <w:b/>
                <w:bCs/>
                <w:sz w:val="20"/>
                <w:szCs w:val="20"/>
              </w:rPr>
              <w:lastRenderedPageBreak/>
              <w:t>CS Regulations</w:t>
            </w:r>
          </w:p>
          <w:p w14:paraId="577653A7" w14:textId="2AC714BB" w:rsidR="00B96926" w:rsidRPr="00810E76" w:rsidRDefault="00B96926" w:rsidP="00385570">
            <w:pPr>
              <w:pStyle w:val="ListParagraph"/>
              <w:numPr>
                <w:ilvl w:val="0"/>
                <w:numId w:val="29"/>
              </w:numPr>
              <w:rPr>
                <w:rFonts w:eastAsia="Times New Roman" w:cstheme="minorHAnsi"/>
                <w:color w:val="0B0C1D"/>
                <w:sz w:val="20"/>
                <w:szCs w:val="20"/>
                <w:lang w:eastAsia="en-AU"/>
              </w:rPr>
            </w:pPr>
            <w:r w:rsidRPr="00810E76">
              <w:rPr>
                <w:rFonts w:eastAsia="Times New Roman" w:cstheme="minorHAnsi"/>
                <w:color w:val="0B0C1D"/>
                <w:sz w:val="20"/>
                <w:szCs w:val="20"/>
                <w:lang w:eastAsia="en-AU"/>
              </w:rPr>
              <w:t xml:space="preserve">Regulation 123(1) </w:t>
            </w:r>
            <w:r w:rsidRPr="00810E76">
              <w:rPr>
                <w:rFonts w:eastAsia="Times New Roman" w:cstheme="minorHAnsi"/>
                <w:b/>
                <w:bCs/>
                <w:color w:val="0B0C1D"/>
                <w:sz w:val="20"/>
                <w:szCs w:val="20"/>
                <w:lang w:eastAsia="en-AU"/>
              </w:rPr>
              <w:t>Storage of records and other documents</w:t>
            </w:r>
            <w:r w:rsidRPr="00810E76">
              <w:rPr>
                <w:rFonts w:eastAsia="Times New Roman" w:cstheme="minorHAnsi"/>
                <w:color w:val="0B0C1D"/>
                <w:sz w:val="20"/>
                <w:szCs w:val="20"/>
                <w:lang w:eastAsia="en-AU"/>
              </w:rPr>
              <w:t xml:space="preserve"> - The approved provider of an </w:t>
            </w:r>
            <w:r w:rsidRPr="00810E76">
              <w:rPr>
                <w:rFonts w:eastAsia="Times New Roman" w:cstheme="minorHAnsi"/>
                <w:color w:val="0B0C1D"/>
                <w:sz w:val="20"/>
                <w:szCs w:val="20"/>
                <w:lang w:eastAsia="en-AU"/>
              </w:rPr>
              <w:lastRenderedPageBreak/>
              <w:t xml:space="preserve">education and care service must ensure that records and documents are stored (a) in a safe and secure place; and (b) for the relevant period as set out in </w:t>
            </w:r>
            <w:proofErr w:type="spellStart"/>
            <w:r w:rsidRPr="00810E76">
              <w:rPr>
                <w:rFonts w:eastAsia="Times New Roman" w:cstheme="minorHAnsi"/>
                <w:color w:val="0B0C1D"/>
                <w:sz w:val="20"/>
                <w:szCs w:val="20"/>
                <w:lang w:eastAsia="en-AU"/>
              </w:rPr>
              <w:t>subregulation</w:t>
            </w:r>
            <w:proofErr w:type="spellEnd"/>
            <w:r w:rsidRPr="00810E76">
              <w:rPr>
                <w:rFonts w:eastAsia="Times New Roman" w:cstheme="minorHAnsi"/>
                <w:color w:val="0B0C1D"/>
                <w:sz w:val="20"/>
                <w:szCs w:val="20"/>
                <w:lang w:eastAsia="en-AU"/>
              </w:rPr>
              <w:t xml:space="preserve"> (2). </w:t>
            </w:r>
          </w:p>
          <w:p w14:paraId="59D20537" w14:textId="7B7A8D95" w:rsidR="00B96926" w:rsidRDefault="00B96926" w:rsidP="009E7B66"/>
        </w:tc>
      </w:tr>
    </w:tbl>
    <w:p w14:paraId="3C133321" w14:textId="50C7B5FD" w:rsidR="002A372E" w:rsidRPr="00374038" w:rsidRDefault="002A372E">
      <w:pPr>
        <w:rPr>
          <w:sz w:val="24"/>
          <w:szCs w:val="24"/>
        </w:rPr>
      </w:pPr>
    </w:p>
    <w:p w14:paraId="189D8700" w14:textId="50D5C38C" w:rsidR="00547FE2" w:rsidRDefault="002E6AC4" w:rsidP="0057733E">
      <w:pPr>
        <w:pStyle w:val="Heading1"/>
      </w:pPr>
      <w:r w:rsidRPr="00374038">
        <w:lastRenderedPageBreak/>
        <w:t xml:space="preserve">New Child Safe Standard 3 – </w:t>
      </w:r>
      <w:bookmarkStart w:id="2" w:name="_Hlk96010073"/>
      <w:r w:rsidRPr="00374038">
        <w:t>Children and young people are empowered about their rights, participate in decisions affecting them and are taken seriously</w:t>
      </w:r>
      <w:bookmarkEnd w:id="2"/>
    </w:p>
    <w:p w14:paraId="23A0CC2C" w14:textId="7CC5DF55" w:rsidR="00621898" w:rsidRPr="00DA481E" w:rsidRDefault="00621898" w:rsidP="00621898">
      <w:pPr>
        <w:rPr>
          <w:rFonts w:cstheme="minorHAnsi"/>
          <w:bCs/>
          <w:sz w:val="20"/>
          <w:szCs w:val="20"/>
        </w:rPr>
      </w:pPr>
      <w:r w:rsidRPr="00DA481E">
        <w:rPr>
          <w:rFonts w:cstheme="minorHAnsi"/>
          <w:bCs/>
          <w:sz w:val="20"/>
          <w:szCs w:val="20"/>
        </w:rPr>
        <w:t>Guiding principle – National Law (</w:t>
      </w:r>
      <w:r w:rsidRPr="00FD0438">
        <w:rPr>
          <w:rFonts w:cstheme="minorHAnsi"/>
          <w:bCs/>
          <w:sz w:val="20"/>
          <w:szCs w:val="20"/>
        </w:rPr>
        <w:t xml:space="preserve">section 3) and the </w:t>
      </w:r>
      <w:r w:rsidR="004E6A18" w:rsidRPr="00FD0438">
        <w:rPr>
          <w:rFonts w:cstheme="minorHAnsi"/>
          <w:bCs/>
          <w:sz w:val="20"/>
          <w:szCs w:val="20"/>
        </w:rPr>
        <w:t>CS</w:t>
      </w:r>
      <w:r w:rsidRPr="00FD0438">
        <w:rPr>
          <w:rFonts w:cstheme="minorHAnsi"/>
          <w:bCs/>
          <w:sz w:val="20"/>
          <w:szCs w:val="20"/>
        </w:rPr>
        <w:t xml:space="preserve"> Act</w:t>
      </w:r>
      <w:r w:rsidR="00FD0438" w:rsidRPr="00FD0438">
        <w:rPr>
          <w:rFonts w:cstheme="minorHAnsi"/>
          <w:bCs/>
          <w:sz w:val="20"/>
          <w:szCs w:val="20"/>
        </w:rPr>
        <w:t xml:space="preserve"> (section 8)</w:t>
      </w:r>
      <w:r w:rsidRPr="00FD0438">
        <w:rPr>
          <w:rFonts w:cstheme="minorHAnsi"/>
          <w:sz w:val="20"/>
          <w:szCs w:val="20"/>
        </w:rPr>
        <w:t>:</w:t>
      </w:r>
    </w:p>
    <w:p w14:paraId="6AC57A44" w14:textId="77777777" w:rsidR="00621898" w:rsidRPr="00D92FCD" w:rsidRDefault="00621898" w:rsidP="00621898">
      <w:pPr>
        <w:pStyle w:val="ListParagraph"/>
        <w:numPr>
          <w:ilvl w:val="0"/>
          <w:numId w:val="1"/>
        </w:numPr>
        <w:rPr>
          <w:rFonts w:cstheme="minorHAnsi"/>
          <w:b/>
          <w:sz w:val="20"/>
          <w:szCs w:val="20"/>
        </w:rPr>
      </w:pPr>
      <w:r w:rsidRPr="00D92FCD">
        <w:rPr>
          <w:rFonts w:cstheme="minorHAnsi"/>
          <w:sz w:val="20"/>
          <w:szCs w:val="20"/>
        </w:rPr>
        <w:t>that the rights and best interests of the child are paramount</w:t>
      </w:r>
    </w:p>
    <w:p w14:paraId="34F06B14" w14:textId="77777777" w:rsidR="00621898" w:rsidRPr="00DA481E" w:rsidRDefault="00621898" w:rsidP="00621898">
      <w:pPr>
        <w:rPr>
          <w:rFonts w:cstheme="minorHAnsi"/>
          <w:bCs/>
          <w:sz w:val="20"/>
          <w:szCs w:val="20"/>
        </w:rPr>
      </w:pPr>
      <w:r w:rsidRPr="00DA481E">
        <w:rPr>
          <w:rFonts w:cstheme="minorHAnsi"/>
          <w:bCs/>
          <w:sz w:val="20"/>
          <w:szCs w:val="20"/>
        </w:rPr>
        <w:t xml:space="preserve">VEYLDF </w:t>
      </w:r>
      <w:r>
        <w:rPr>
          <w:rFonts w:cstheme="minorHAnsi"/>
          <w:bCs/>
          <w:sz w:val="20"/>
          <w:szCs w:val="20"/>
        </w:rPr>
        <w:t>outcomes and practice principles:</w:t>
      </w:r>
    </w:p>
    <w:p w14:paraId="0648B928" w14:textId="77777777" w:rsidR="00621898" w:rsidRPr="008B6321" w:rsidRDefault="00621898" w:rsidP="00621898">
      <w:pPr>
        <w:pStyle w:val="ListParagraph"/>
        <w:numPr>
          <w:ilvl w:val="0"/>
          <w:numId w:val="1"/>
        </w:numPr>
        <w:rPr>
          <w:rFonts w:cstheme="minorHAnsi"/>
          <w:bCs/>
          <w:sz w:val="20"/>
          <w:szCs w:val="20"/>
        </w:rPr>
      </w:pPr>
      <w:r>
        <w:rPr>
          <w:rFonts w:cstheme="minorHAnsi"/>
          <w:bCs/>
          <w:sz w:val="20"/>
          <w:szCs w:val="20"/>
        </w:rPr>
        <w:t>r</w:t>
      </w:r>
      <w:r w:rsidRPr="00D92FCD">
        <w:rPr>
          <w:rFonts w:cstheme="minorHAnsi"/>
          <w:bCs/>
          <w:sz w:val="20"/>
          <w:szCs w:val="20"/>
        </w:rPr>
        <w:t>ecognise all children as rights holders (as expressed in the United Nations Convention on the Rights of the Child (1989))</w:t>
      </w:r>
      <w:r>
        <w:rPr>
          <w:rFonts w:cstheme="minorHAnsi"/>
          <w:bCs/>
          <w:sz w:val="20"/>
          <w:szCs w:val="20"/>
        </w:rPr>
        <w:t>.</w:t>
      </w:r>
    </w:p>
    <w:p w14:paraId="2EF3F3AC" w14:textId="4689F1D9" w:rsidR="00621898" w:rsidRDefault="00621898" w:rsidP="00621898">
      <w:pPr>
        <w:pStyle w:val="ListParagraph"/>
        <w:numPr>
          <w:ilvl w:val="0"/>
          <w:numId w:val="1"/>
        </w:numPr>
        <w:rPr>
          <w:rFonts w:cstheme="minorHAnsi"/>
          <w:sz w:val="20"/>
          <w:szCs w:val="20"/>
        </w:rPr>
      </w:pPr>
      <w:r>
        <w:rPr>
          <w:rFonts w:cstheme="minorHAnsi"/>
          <w:sz w:val="20"/>
          <w:szCs w:val="20"/>
        </w:rPr>
        <w:t>children are</w:t>
      </w:r>
      <w:r w:rsidRPr="00D92FCD">
        <w:rPr>
          <w:rFonts w:cstheme="minorHAnsi"/>
          <w:sz w:val="20"/>
          <w:szCs w:val="20"/>
        </w:rPr>
        <w:t xml:space="preserve"> consulted meaningfully, with families and communities, about issues that </w:t>
      </w:r>
      <w:r w:rsidR="00A3697E">
        <w:rPr>
          <w:rFonts w:cstheme="minorHAnsi"/>
          <w:sz w:val="20"/>
          <w:szCs w:val="20"/>
        </w:rPr>
        <w:t>a</w:t>
      </w:r>
      <w:r w:rsidRPr="00D92FCD">
        <w:rPr>
          <w:rFonts w:cstheme="minorHAnsi"/>
          <w:sz w:val="20"/>
          <w:szCs w:val="20"/>
        </w:rPr>
        <w:t>ffect them</w:t>
      </w:r>
      <w:r>
        <w:rPr>
          <w:rFonts w:cstheme="minorHAnsi"/>
          <w:sz w:val="20"/>
          <w:szCs w:val="20"/>
        </w:rPr>
        <w:t>.</w:t>
      </w:r>
    </w:p>
    <w:p w14:paraId="5FD7D38A" w14:textId="77777777" w:rsidR="00621898" w:rsidRPr="00D92FCD" w:rsidRDefault="00621898" w:rsidP="00621898">
      <w:pPr>
        <w:pStyle w:val="ListParagraph"/>
        <w:numPr>
          <w:ilvl w:val="0"/>
          <w:numId w:val="1"/>
        </w:numPr>
        <w:rPr>
          <w:rFonts w:cstheme="minorHAnsi"/>
          <w:sz w:val="20"/>
          <w:szCs w:val="20"/>
        </w:rPr>
      </w:pPr>
      <w:r>
        <w:rPr>
          <w:rFonts w:cstheme="minorHAnsi"/>
          <w:sz w:val="20"/>
          <w:szCs w:val="20"/>
        </w:rPr>
        <w:t>educators are expected to:</w:t>
      </w:r>
    </w:p>
    <w:p w14:paraId="75DB4EF7" w14:textId="77777777" w:rsidR="00621898" w:rsidRDefault="00621898" w:rsidP="00621898">
      <w:pPr>
        <w:pStyle w:val="ListParagraph"/>
        <w:numPr>
          <w:ilvl w:val="1"/>
          <w:numId w:val="1"/>
        </w:numPr>
        <w:ind w:left="1172" w:hanging="425"/>
        <w:rPr>
          <w:rFonts w:cstheme="minorHAnsi"/>
          <w:sz w:val="20"/>
          <w:szCs w:val="20"/>
        </w:rPr>
      </w:pPr>
      <w:r w:rsidRPr="00D92FCD">
        <w:rPr>
          <w:rFonts w:cstheme="minorHAnsi"/>
          <w:sz w:val="20"/>
          <w:szCs w:val="20"/>
        </w:rPr>
        <w:t xml:space="preserve">engage respectfully with children to promote confidence and empowerment </w:t>
      </w:r>
      <w:r>
        <w:rPr>
          <w:rFonts w:cstheme="minorHAnsi"/>
          <w:sz w:val="20"/>
          <w:szCs w:val="20"/>
        </w:rPr>
        <w:t xml:space="preserve">in </w:t>
      </w:r>
      <w:r w:rsidRPr="00D92FCD">
        <w:rPr>
          <w:rFonts w:cstheme="minorHAnsi"/>
          <w:sz w:val="20"/>
          <w:szCs w:val="20"/>
        </w:rPr>
        <w:t>everyday routines and experiences</w:t>
      </w:r>
    </w:p>
    <w:p w14:paraId="797140E7" w14:textId="77777777" w:rsidR="00621898" w:rsidRPr="00D92FCD" w:rsidRDefault="00621898" w:rsidP="00621898">
      <w:pPr>
        <w:pStyle w:val="ListParagraph"/>
        <w:numPr>
          <w:ilvl w:val="1"/>
          <w:numId w:val="1"/>
        </w:numPr>
        <w:shd w:val="clear" w:color="auto" w:fill="FFFFFF"/>
        <w:ind w:left="1172" w:hanging="425"/>
        <w:rPr>
          <w:rFonts w:eastAsia="Times New Roman" w:cstheme="minorHAnsi"/>
          <w:color w:val="000000"/>
          <w:sz w:val="20"/>
          <w:szCs w:val="20"/>
          <w:lang w:eastAsia="en-AU"/>
        </w:rPr>
      </w:pPr>
      <w:r w:rsidRPr="006D533B">
        <w:rPr>
          <w:rFonts w:eastAsia="Times New Roman" w:cstheme="minorHAnsi"/>
          <w:color w:val="000000"/>
          <w:sz w:val="20"/>
          <w:szCs w:val="20"/>
          <w:lang w:eastAsia="en-AU"/>
        </w:rPr>
        <w:t>promote each child’s capacity for establishing friendships and encourage children to learn from and with each other</w:t>
      </w:r>
    </w:p>
    <w:p w14:paraId="08D3E2C5" w14:textId="77777777" w:rsidR="00621898" w:rsidRDefault="00621898" w:rsidP="00621898">
      <w:pPr>
        <w:pStyle w:val="ListParagraph"/>
        <w:numPr>
          <w:ilvl w:val="1"/>
          <w:numId w:val="1"/>
        </w:numPr>
        <w:ind w:left="1172" w:hanging="425"/>
        <w:rPr>
          <w:rFonts w:cstheme="minorHAnsi"/>
          <w:sz w:val="20"/>
          <w:szCs w:val="20"/>
        </w:rPr>
      </w:pPr>
      <w:r>
        <w:rPr>
          <w:rFonts w:eastAsia="Times New Roman" w:cstheme="minorHAnsi"/>
          <w:color w:val="000000"/>
          <w:sz w:val="20"/>
          <w:szCs w:val="20"/>
          <w:lang w:eastAsia="en-AU"/>
        </w:rPr>
        <w:t xml:space="preserve">have </w:t>
      </w:r>
      <w:r w:rsidRPr="00D92FCD">
        <w:rPr>
          <w:rFonts w:eastAsia="Times New Roman" w:cstheme="minorHAnsi"/>
          <w:color w:val="000000"/>
          <w:sz w:val="20"/>
          <w:szCs w:val="20"/>
          <w:lang w:eastAsia="en-AU"/>
        </w:rPr>
        <w:t>p</w:t>
      </w:r>
      <w:r w:rsidRPr="00D92FCD">
        <w:rPr>
          <w:rFonts w:cstheme="minorHAnsi"/>
          <w:sz w:val="20"/>
          <w:szCs w:val="20"/>
        </w:rPr>
        <w:t xml:space="preserve">ositive, respectful engagement </w:t>
      </w:r>
      <w:r>
        <w:rPr>
          <w:rFonts w:cstheme="minorHAnsi"/>
          <w:sz w:val="20"/>
          <w:szCs w:val="20"/>
        </w:rPr>
        <w:t>with children that supports</w:t>
      </w:r>
      <w:r w:rsidRPr="00D92FCD">
        <w:rPr>
          <w:rFonts w:cstheme="minorHAnsi"/>
          <w:sz w:val="20"/>
          <w:szCs w:val="20"/>
        </w:rPr>
        <w:t xml:space="preserve"> </w:t>
      </w:r>
      <w:r>
        <w:rPr>
          <w:rFonts w:cstheme="minorHAnsi"/>
          <w:sz w:val="20"/>
          <w:szCs w:val="20"/>
        </w:rPr>
        <w:t>them</w:t>
      </w:r>
      <w:r w:rsidRPr="00D92FCD">
        <w:rPr>
          <w:rFonts w:cstheme="minorHAnsi"/>
          <w:sz w:val="20"/>
          <w:szCs w:val="20"/>
        </w:rPr>
        <w:t xml:space="preserve"> to form strong bonds and friendships with others</w:t>
      </w:r>
    </w:p>
    <w:p w14:paraId="43AF54FE" w14:textId="3FEAAA7C" w:rsidR="00621898" w:rsidRDefault="00621898" w:rsidP="00621898">
      <w:pPr>
        <w:pStyle w:val="ListParagraph"/>
        <w:numPr>
          <w:ilvl w:val="1"/>
          <w:numId w:val="1"/>
        </w:numPr>
        <w:ind w:left="1172" w:hanging="425"/>
        <w:rPr>
          <w:rFonts w:cstheme="minorHAnsi"/>
          <w:sz w:val="20"/>
          <w:szCs w:val="20"/>
        </w:rPr>
      </w:pPr>
      <w:r>
        <w:rPr>
          <w:rFonts w:cstheme="minorHAnsi"/>
          <w:sz w:val="20"/>
          <w:szCs w:val="20"/>
        </w:rPr>
        <w:t xml:space="preserve">expect and ensure that children express their views and contribute to decisions that </w:t>
      </w:r>
      <w:r w:rsidR="00A3697E">
        <w:rPr>
          <w:rFonts w:cstheme="minorHAnsi"/>
          <w:sz w:val="20"/>
          <w:szCs w:val="20"/>
        </w:rPr>
        <w:t>a</w:t>
      </w:r>
      <w:r>
        <w:rPr>
          <w:rFonts w:cstheme="minorHAnsi"/>
          <w:sz w:val="20"/>
          <w:szCs w:val="20"/>
        </w:rPr>
        <w:t>ffect them (including children who do not communicate with words)</w:t>
      </w:r>
    </w:p>
    <w:p w14:paraId="385C5B4E" w14:textId="77777777" w:rsidR="00621898" w:rsidRPr="009E5F19" w:rsidRDefault="00621898" w:rsidP="00621898">
      <w:pPr>
        <w:pStyle w:val="ListParagraph"/>
        <w:numPr>
          <w:ilvl w:val="1"/>
          <w:numId w:val="1"/>
        </w:numPr>
        <w:ind w:left="1172" w:hanging="425"/>
        <w:rPr>
          <w:rFonts w:cstheme="minorHAnsi"/>
          <w:sz w:val="20"/>
          <w:szCs w:val="20"/>
        </w:rPr>
      </w:pPr>
      <w:r w:rsidRPr="009E5F19">
        <w:rPr>
          <w:rFonts w:cstheme="minorHAnsi"/>
          <w:sz w:val="20"/>
          <w:szCs w:val="20"/>
        </w:rPr>
        <w:t>engage respectfully with children to promote confidence and empowerment during everyday routines and experiences.</w:t>
      </w:r>
    </w:p>
    <w:p w14:paraId="5C9C626E" w14:textId="738EF58C" w:rsidR="00305F18" w:rsidRDefault="00621898" w:rsidP="00383E2D">
      <w:pPr>
        <w:pStyle w:val="ListParagraph"/>
        <w:numPr>
          <w:ilvl w:val="0"/>
          <w:numId w:val="5"/>
        </w:numPr>
        <w:rPr>
          <w:rFonts w:cstheme="minorHAnsi"/>
          <w:bCs/>
          <w:sz w:val="20"/>
          <w:szCs w:val="20"/>
        </w:rPr>
      </w:pPr>
      <w:r w:rsidRPr="008F641D">
        <w:rPr>
          <w:rFonts w:cstheme="minorHAnsi"/>
          <w:bCs/>
          <w:sz w:val="20"/>
          <w:szCs w:val="20"/>
        </w:rPr>
        <w:t>respectful relationships and responsive engagement (practice principle).</w:t>
      </w:r>
    </w:p>
    <w:tbl>
      <w:tblPr>
        <w:tblStyle w:val="TableGrid"/>
        <w:tblW w:w="0" w:type="auto"/>
        <w:tblLook w:val="04A0" w:firstRow="1" w:lastRow="0" w:firstColumn="1" w:lastColumn="0" w:noHBand="0" w:noVBand="1"/>
        <w:tblCaption w:val="Table comparing the new Child Safe Standards with the existing requirements of the National Law and Regulations, the Victorian Early Years Learning and Development Framework, and the Children's Services Act and Children's Services Regulations"/>
        <w:tblDescription w:val="The table compares the requirements of each of the 11 new Child Safe Standards with the existing requirements of the National Law and Regulations, the Victorian Early Years Learning and Development Framework, and the Children's Services Act and Children's Services Regulations. Each Standard is compared individually in turn from Standard 1 until Standard 11."/>
      </w:tblPr>
      <w:tblGrid>
        <w:gridCol w:w="3539"/>
        <w:gridCol w:w="6521"/>
        <w:gridCol w:w="3888"/>
      </w:tblGrid>
      <w:tr w:rsidR="00361D49" w14:paraId="5A3851B0" w14:textId="77777777" w:rsidTr="0057733E">
        <w:trPr>
          <w:tblHeader/>
        </w:trPr>
        <w:tc>
          <w:tcPr>
            <w:tcW w:w="3539" w:type="dxa"/>
            <w:tcMar>
              <w:top w:w="85" w:type="dxa"/>
              <w:bottom w:w="85" w:type="dxa"/>
            </w:tcMar>
          </w:tcPr>
          <w:p w14:paraId="0F9BFA03" w14:textId="628B31EC" w:rsidR="00361D49" w:rsidRDefault="00361D49" w:rsidP="0057733E">
            <w:pPr>
              <w:pStyle w:val="Tableheader"/>
            </w:pPr>
            <w:r w:rsidRPr="00F72376">
              <w:t xml:space="preserve">In complying with Child Safe Standard </w:t>
            </w:r>
            <w:r>
              <w:t>3</w:t>
            </w:r>
            <w:r w:rsidRPr="00F72376">
              <w:t>, an organisation must, at a minimum, ensure:</w:t>
            </w:r>
          </w:p>
        </w:tc>
        <w:tc>
          <w:tcPr>
            <w:tcW w:w="6521" w:type="dxa"/>
            <w:tcMar>
              <w:top w:w="85" w:type="dxa"/>
              <w:bottom w:w="85" w:type="dxa"/>
            </w:tcMar>
          </w:tcPr>
          <w:p w14:paraId="6DD2F737" w14:textId="52A4C497" w:rsidR="00361D49" w:rsidRPr="00810E76" w:rsidRDefault="00361D49" w:rsidP="0057733E">
            <w:pPr>
              <w:pStyle w:val="Tableheader"/>
            </w:pPr>
            <w:r w:rsidRPr="00810E76">
              <w:t xml:space="preserve">Existing requirements </w:t>
            </w:r>
            <w:proofErr w:type="gramStart"/>
            <w:r w:rsidRPr="00810E76">
              <w:t>–  National</w:t>
            </w:r>
            <w:proofErr w:type="gramEnd"/>
            <w:r w:rsidRPr="00810E76">
              <w:t xml:space="preserve"> Law and National Regulations, </w:t>
            </w:r>
            <w:r w:rsidR="00331C66" w:rsidRPr="00810E76">
              <w:t xml:space="preserve">National Quality Standard </w:t>
            </w:r>
            <w:r w:rsidRPr="00810E76">
              <w:t>and the VEYLDF</w:t>
            </w:r>
          </w:p>
        </w:tc>
        <w:tc>
          <w:tcPr>
            <w:tcW w:w="3888" w:type="dxa"/>
            <w:tcMar>
              <w:top w:w="85" w:type="dxa"/>
              <w:bottom w:w="85" w:type="dxa"/>
            </w:tcMar>
          </w:tcPr>
          <w:p w14:paraId="5162E6AD" w14:textId="2A4ED4B1" w:rsidR="00361D49" w:rsidRDefault="00361D49" w:rsidP="0057733E">
            <w:pPr>
              <w:pStyle w:val="Tableheader"/>
            </w:pPr>
            <w:r w:rsidRPr="00792719">
              <w:t xml:space="preserve">Existing requirements - Children’s Services Act and Children’s Services Regulations and </w:t>
            </w:r>
            <w:r>
              <w:t>the VEYLDF</w:t>
            </w:r>
          </w:p>
        </w:tc>
      </w:tr>
      <w:tr w:rsidR="00361D49" w14:paraId="57429BA0" w14:textId="77777777" w:rsidTr="0057733E">
        <w:tc>
          <w:tcPr>
            <w:tcW w:w="3539" w:type="dxa"/>
            <w:tcMar>
              <w:top w:w="85" w:type="dxa"/>
              <w:bottom w:w="85" w:type="dxa"/>
            </w:tcMar>
          </w:tcPr>
          <w:p w14:paraId="3DA2BAC8" w14:textId="63C01678" w:rsidR="00396854" w:rsidRPr="008A0C56" w:rsidRDefault="00396854" w:rsidP="00383E2D">
            <w:pPr>
              <w:pStyle w:val="ListParagraph"/>
              <w:numPr>
                <w:ilvl w:val="1"/>
                <w:numId w:val="6"/>
              </w:numPr>
              <w:rPr>
                <w:rFonts w:cstheme="minorHAnsi"/>
                <w:sz w:val="20"/>
                <w:szCs w:val="20"/>
              </w:rPr>
            </w:pPr>
            <w:r w:rsidRPr="008A0C56">
              <w:rPr>
                <w:rFonts w:cstheme="minorHAnsi"/>
                <w:sz w:val="20"/>
                <w:szCs w:val="20"/>
              </w:rPr>
              <w:t xml:space="preserve">Children and young people are informed about </w:t>
            </w:r>
            <w:proofErr w:type="gramStart"/>
            <w:r w:rsidRPr="008A0C56">
              <w:rPr>
                <w:rFonts w:cstheme="minorHAnsi"/>
                <w:sz w:val="20"/>
                <w:szCs w:val="20"/>
              </w:rPr>
              <w:t>all of</w:t>
            </w:r>
            <w:proofErr w:type="gramEnd"/>
            <w:r w:rsidRPr="008A0C56">
              <w:rPr>
                <w:rFonts w:cstheme="minorHAnsi"/>
                <w:sz w:val="20"/>
                <w:szCs w:val="20"/>
              </w:rPr>
              <w:t xml:space="preserve"> their rights, including to safety, information and participation.</w:t>
            </w:r>
          </w:p>
        </w:tc>
        <w:tc>
          <w:tcPr>
            <w:tcW w:w="6521" w:type="dxa"/>
            <w:tcMar>
              <w:top w:w="85" w:type="dxa"/>
              <w:bottom w:w="85" w:type="dxa"/>
            </w:tcMar>
          </w:tcPr>
          <w:p w14:paraId="48028E09" w14:textId="570CBC61" w:rsidR="00E56E95" w:rsidRPr="00810E76" w:rsidRDefault="00E56E95" w:rsidP="000F0896">
            <w:pPr>
              <w:rPr>
                <w:b/>
                <w:bCs/>
                <w:sz w:val="20"/>
                <w:szCs w:val="20"/>
              </w:rPr>
            </w:pPr>
            <w:r w:rsidRPr="00810E76">
              <w:rPr>
                <w:b/>
                <w:bCs/>
                <w:sz w:val="20"/>
                <w:szCs w:val="20"/>
              </w:rPr>
              <w:t>National Law</w:t>
            </w:r>
          </w:p>
          <w:p w14:paraId="3AE3E273" w14:textId="0B199259" w:rsidR="000F0896" w:rsidRPr="00810E76" w:rsidRDefault="000F0896" w:rsidP="00385570">
            <w:pPr>
              <w:pStyle w:val="ListParagraph"/>
              <w:numPr>
                <w:ilvl w:val="0"/>
                <w:numId w:val="32"/>
              </w:numPr>
              <w:rPr>
                <w:rFonts w:cstheme="minorHAnsi"/>
                <w:sz w:val="20"/>
                <w:szCs w:val="20"/>
              </w:rPr>
            </w:pPr>
            <w:r w:rsidRPr="00810E76">
              <w:rPr>
                <w:rFonts w:cstheme="minorHAnsi"/>
                <w:sz w:val="20"/>
                <w:szCs w:val="20"/>
              </w:rPr>
              <w:t xml:space="preserve">Section 3 - </w:t>
            </w:r>
            <w:r w:rsidRPr="00810E76">
              <w:rPr>
                <w:rFonts w:cstheme="minorHAnsi"/>
                <w:b/>
                <w:bCs/>
                <w:sz w:val="20"/>
                <w:szCs w:val="20"/>
              </w:rPr>
              <w:t xml:space="preserve">Principles and objectives </w:t>
            </w:r>
            <w:r w:rsidRPr="00810E76">
              <w:rPr>
                <w:rFonts w:cstheme="minorHAnsi"/>
                <w:sz w:val="20"/>
                <w:szCs w:val="20"/>
              </w:rPr>
              <w:t xml:space="preserve">(see above) </w:t>
            </w:r>
          </w:p>
          <w:p w14:paraId="53732D5E" w14:textId="57619788" w:rsidR="000F0896" w:rsidRPr="00810E76" w:rsidRDefault="000F0896" w:rsidP="00385570">
            <w:pPr>
              <w:pStyle w:val="ListParagraph"/>
              <w:numPr>
                <w:ilvl w:val="0"/>
                <w:numId w:val="32"/>
              </w:numPr>
              <w:rPr>
                <w:rFonts w:cstheme="minorHAnsi"/>
                <w:bCs/>
                <w:sz w:val="20"/>
                <w:szCs w:val="20"/>
              </w:rPr>
            </w:pPr>
            <w:r w:rsidRPr="00810E76">
              <w:rPr>
                <w:rFonts w:cstheme="minorHAnsi"/>
                <w:sz w:val="20"/>
                <w:szCs w:val="20"/>
              </w:rPr>
              <w:t xml:space="preserve">Section 168 </w:t>
            </w:r>
            <w:r w:rsidRPr="00810E76">
              <w:rPr>
                <w:rFonts w:cstheme="minorHAnsi"/>
                <w:b/>
                <w:bCs/>
                <w:color w:val="000000"/>
                <w:sz w:val="20"/>
                <w:szCs w:val="20"/>
                <w:shd w:val="clear" w:color="auto" w:fill="FFFFFF"/>
              </w:rPr>
              <w:t>- R</w:t>
            </w:r>
            <w:r w:rsidRPr="00810E76">
              <w:rPr>
                <w:rFonts w:cstheme="minorHAnsi"/>
                <w:b/>
                <w:bCs/>
                <w:sz w:val="20"/>
                <w:szCs w:val="20"/>
              </w:rPr>
              <w:t>equired programs</w:t>
            </w:r>
            <w:r w:rsidRPr="00810E76">
              <w:rPr>
                <w:rFonts w:cstheme="minorHAnsi"/>
                <w:b/>
                <w:bCs/>
                <w:sz w:val="20"/>
                <w:szCs w:val="20"/>
                <w:lang w:eastAsia="en-AU"/>
              </w:rPr>
              <w:t xml:space="preserve"> </w:t>
            </w:r>
            <w:r w:rsidRPr="00810E76">
              <w:rPr>
                <w:rFonts w:cstheme="minorHAnsi"/>
                <w:sz w:val="20"/>
                <w:szCs w:val="20"/>
                <w:lang w:eastAsia="en-AU"/>
              </w:rPr>
              <w:t>-</w:t>
            </w:r>
            <w:r w:rsidRPr="00810E76">
              <w:rPr>
                <w:rFonts w:cstheme="minorHAnsi"/>
                <w:b/>
                <w:bCs/>
                <w:sz w:val="20"/>
                <w:szCs w:val="20"/>
                <w:lang w:eastAsia="en-AU"/>
              </w:rPr>
              <w:t xml:space="preserve"> </w:t>
            </w:r>
            <w:r w:rsidRPr="00810E76">
              <w:rPr>
                <w:rFonts w:cstheme="minorHAnsi"/>
                <w:sz w:val="20"/>
                <w:szCs w:val="20"/>
              </w:rPr>
              <w:t>a program is delivered to all children being educated and cared for by the service that is based on an approved learning framework and is delivered in a manner that accords with the approved learning framework (VEYLDF as above).</w:t>
            </w:r>
          </w:p>
          <w:p w14:paraId="0F244E3B" w14:textId="21EDDD96" w:rsidR="00E56E95" w:rsidRPr="00810E76" w:rsidRDefault="00E56E95" w:rsidP="00E56E95">
            <w:pPr>
              <w:rPr>
                <w:rFonts w:cstheme="minorHAnsi"/>
                <w:b/>
                <w:sz w:val="20"/>
                <w:szCs w:val="20"/>
              </w:rPr>
            </w:pPr>
            <w:r w:rsidRPr="00810E76">
              <w:rPr>
                <w:rFonts w:cstheme="minorHAnsi"/>
                <w:b/>
                <w:sz w:val="20"/>
                <w:szCs w:val="20"/>
              </w:rPr>
              <w:t>National Quality Standard</w:t>
            </w:r>
          </w:p>
          <w:p w14:paraId="26E46F70" w14:textId="3A329073" w:rsidR="00361D49" w:rsidRPr="00810E76" w:rsidRDefault="000F0896" w:rsidP="00385570">
            <w:pPr>
              <w:pStyle w:val="ListParagraph"/>
              <w:numPr>
                <w:ilvl w:val="0"/>
                <w:numId w:val="33"/>
              </w:numPr>
              <w:spacing w:after="120"/>
              <w:ind w:left="357" w:hanging="357"/>
              <w:contextualSpacing w:val="0"/>
              <w:rPr>
                <w:rFonts w:cstheme="minorHAnsi"/>
                <w:bCs/>
                <w:sz w:val="20"/>
                <w:szCs w:val="20"/>
              </w:rPr>
            </w:pPr>
            <w:r w:rsidRPr="00810E76">
              <w:rPr>
                <w:rFonts w:cstheme="minorHAnsi"/>
                <w:sz w:val="20"/>
                <w:szCs w:val="20"/>
              </w:rPr>
              <w:t>Element 5.1.2 – Dignity and rights – the dignity and rights of every child are maintained.</w:t>
            </w:r>
          </w:p>
        </w:tc>
        <w:tc>
          <w:tcPr>
            <w:tcW w:w="3888" w:type="dxa"/>
            <w:tcMar>
              <w:top w:w="85" w:type="dxa"/>
              <w:bottom w:w="85" w:type="dxa"/>
            </w:tcMar>
          </w:tcPr>
          <w:p w14:paraId="6CFFF1CA" w14:textId="6BFE1656" w:rsidR="00361D49" w:rsidRDefault="00E56E95" w:rsidP="00361D49">
            <w:pPr>
              <w:rPr>
                <w:rFonts w:cstheme="minorHAnsi"/>
                <w:b/>
                <w:sz w:val="20"/>
                <w:szCs w:val="20"/>
              </w:rPr>
            </w:pPr>
            <w:r w:rsidRPr="00E56E95">
              <w:rPr>
                <w:rFonts w:cstheme="minorHAnsi"/>
                <w:b/>
                <w:sz w:val="20"/>
                <w:szCs w:val="20"/>
              </w:rPr>
              <w:t xml:space="preserve">CS </w:t>
            </w:r>
            <w:r>
              <w:rPr>
                <w:rFonts w:cstheme="minorHAnsi"/>
                <w:b/>
                <w:sz w:val="20"/>
                <w:szCs w:val="20"/>
              </w:rPr>
              <w:t>Act</w:t>
            </w:r>
          </w:p>
          <w:p w14:paraId="03A1CAF2" w14:textId="66C3B33D" w:rsidR="00E56E95" w:rsidRPr="00E56E95" w:rsidRDefault="00E56E95" w:rsidP="00385570">
            <w:pPr>
              <w:pStyle w:val="ListParagraph"/>
              <w:numPr>
                <w:ilvl w:val="0"/>
                <w:numId w:val="32"/>
              </w:numPr>
              <w:rPr>
                <w:rFonts w:cstheme="minorHAnsi"/>
                <w:sz w:val="20"/>
                <w:szCs w:val="20"/>
              </w:rPr>
            </w:pPr>
            <w:r w:rsidRPr="00E56E95">
              <w:rPr>
                <w:rFonts w:cstheme="minorHAnsi"/>
                <w:sz w:val="20"/>
                <w:szCs w:val="20"/>
              </w:rPr>
              <w:t xml:space="preserve">Section </w:t>
            </w:r>
            <w:r>
              <w:rPr>
                <w:rFonts w:cstheme="minorHAnsi"/>
                <w:sz w:val="20"/>
                <w:szCs w:val="20"/>
              </w:rPr>
              <w:t>8</w:t>
            </w:r>
            <w:r w:rsidRPr="00E56E95">
              <w:rPr>
                <w:rFonts w:cstheme="minorHAnsi"/>
                <w:sz w:val="20"/>
                <w:szCs w:val="20"/>
              </w:rPr>
              <w:t xml:space="preserve"> - </w:t>
            </w:r>
            <w:r w:rsidRPr="00E56E95">
              <w:rPr>
                <w:rFonts w:cstheme="minorHAnsi"/>
                <w:b/>
                <w:bCs/>
                <w:sz w:val="20"/>
                <w:szCs w:val="20"/>
              </w:rPr>
              <w:t xml:space="preserve">Principles and objectives </w:t>
            </w:r>
            <w:r w:rsidRPr="00E56E95">
              <w:rPr>
                <w:rFonts w:cstheme="minorHAnsi"/>
                <w:sz w:val="20"/>
                <w:szCs w:val="20"/>
              </w:rPr>
              <w:t xml:space="preserve">(see above) </w:t>
            </w:r>
          </w:p>
          <w:p w14:paraId="2493DAEE" w14:textId="43178E4F" w:rsidR="00E56E95" w:rsidRPr="00E56E95" w:rsidRDefault="00E56E95" w:rsidP="0057733E">
            <w:pPr>
              <w:pStyle w:val="ListParagraph"/>
              <w:numPr>
                <w:ilvl w:val="0"/>
                <w:numId w:val="32"/>
              </w:numPr>
              <w:rPr>
                <w:rFonts w:cstheme="minorHAnsi"/>
                <w:b/>
                <w:sz w:val="20"/>
                <w:szCs w:val="20"/>
              </w:rPr>
            </w:pPr>
            <w:r w:rsidRPr="00E56E95">
              <w:rPr>
                <w:rFonts w:cstheme="minorHAnsi"/>
                <w:sz w:val="20"/>
                <w:szCs w:val="20"/>
              </w:rPr>
              <w:t>Section 1</w:t>
            </w:r>
            <w:r w:rsidR="004A1AB8">
              <w:rPr>
                <w:rFonts w:cstheme="minorHAnsi"/>
                <w:sz w:val="20"/>
                <w:szCs w:val="20"/>
              </w:rPr>
              <w:t>0</w:t>
            </w:r>
            <w:r w:rsidRPr="00E56E95">
              <w:rPr>
                <w:rFonts w:cstheme="minorHAnsi"/>
                <w:sz w:val="20"/>
                <w:szCs w:val="20"/>
              </w:rPr>
              <w:t xml:space="preserve">8 </w:t>
            </w:r>
            <w:r w:rsidRPr="00E56E95">
              <w:rPr>
                <w:rFonts w:cstheme="minorHAnsi"/>
                <w:b/>
                <w:bCs/>
                <w:color w:val="000000"/>
                <w:sz w:val="20"/>
                <w:szCs w:val="20"/>
                <w:shd w:val="clear" w:color="auto" w:fill="FFFFFF"/>
              </w:rPr>
              <w:t>- R</w:t>
            </w:r>
            <w:r w:rsidRPr="00E56E95">
              <w:rPr>
                <w:rFonts w:cstheme="minorHAnsi"/>
                <w:b/>
                <w:bCs/>
                <w:sz w:val="20"/>
                <w:szCs w:val="20"/>
              </w:rPr>
              <w:t>equired programs</w:t>
            </w:r>
            <w:r w:rsidRPr="00E56E95">
              <w:rPr>
                <w:rFonts w:cstheme="minorHAnsi"/>
                <w:b/>
                <w:bCs/>
                <w:sz w:val="20"/>
                <w:szCs w:val="20"/>
                <w:lang w:eastAsia="en-AU"/>
              </w:rPr>
              <w:t xml:space="preserve"> </w:t>
            </w:r>
            <w:r w:rsidRPr="00E56E95">
              <w:rPr>
                <w:rFonts w:cstheme="minorHAnsi"/>
                <w:sz w:val="20"/>
                <w:szCs w:val="20"/>
                <w:lang w:eastAsia="en-AU"/>
              </w:rPr>
              <w:t>-</w:t>
            </w:r>
            <w:r w:rsidRPr="00E56E95">
              <w:rPr>
                <w:rFonts w:cstheme="minorHAnsi"/>
                <w:b/>
                <w:bCs/>
                <w:sz w:val="20"/>
                <w:szCs w:val="20"/>
                <w:lang w:eastAsia="en-AU"/>
              </w:rPr>
              <w:t xml:space="preserve"> </w:t>
            </w:r>
            <w:r w:rsidRPr="00E56E95">
              <w:rPr>
                <w:rFonts w:cstheme="minorHAnsi"/>
                <w:sz w:val="20"/>
                <w:szCs w:val="20"/>
              </w:rPr>
              <w:t>a program is delivered to all children being educated and cared for by the service that is based on an approved learning framework and is delivered in a manner that accords with the approved learning framework (VEYLDF as above).</w:t>
            </w:r>
          </w:p>
        </w:tc>
      </w:tr>
      <w:tr w:rsidR="00361D49" w14:paraId="25989F33" w14:textId="77777777" w:rsidTr="0057733E">
        <w:trPr>
          <w:cantSplit/>
        </w:trPr>
        <w:tc>
          <w:tcPr>
            <w:tcW w:w="3539" w:type="dxa"/>
            <w:tcMar>
              <w:top w:w="85" w:type="dxa"/>
              <w:bottom w:w="85" w:type="dxa"/>
            </w:tcMar>
          </w:tcPr>
          <w:p w14:paraId="315927B0" w14:textId="0A72B59C" w:rsidR="00392E54" w:rsidRPr="00392E54" w:rsidRDefault="00392E54" w:rsidP="00383E2D">
            <w:pPr>
              <w:pStyle w:val="ListParagraph"/>
              <w:numPr>
                <w:ilvl w:val="1"/>
                <w:numId w:val="6"/>
              </w:numPr>
              <w:rPr>
                <w:rFonts w:cstheme="minorHAnsi"/>
                <w:sz w:val="20"/>
                <w:szCs w:val="20"/>
              </w:rPr>
            </w:pPr>
            <w:r w:rsidRPr="00392E54">
              <w:rPr>
                <w:rFonts w:cstheme="minorHAnsi"/>
                <w:sz w:val="20"/>
                <w:szCs w:val="20"/>
              </w:rPr>
              <w:lastRenderedPageBreak/>
              <w:t>The importance of friendships is recognised and support from peers is encouraged, to help children and young people feel safe and be less isolated.</w:t>
            </w:r>
          </w:p>
        </w:tc>
        <w:tc>
          <w:tcPr>
            <w:tcW w:w="6521" w:type="dxa"/>
            <w:tcMar>
              <w:top w:w="85" w:type="dxa"/>
              <w:bottom w:w="85" w:type="dxa"/>
            </w:tcMar>
          </w:tcPr>
          <w:p w14:paraId="5D5F8D58" w14:textId="74531B5C" w:rsidR="00AC563B" w:rsidRPr="00AC563B" w:rsidRDefault="00AC563B" w:rsidP="00AC563B">
            <w:pPr>
              <w:shd w:val="clear" w:color="auto" w:fill="FFFFFF"/>
              <w:rPr>
                <w:b/>
                <w:bCs/>
                <w:sz w:val="20"/>
                <w:szCs w:val="20"/>
              </w:rPr>
            </w:pPr>
            <w:r>
              <w:rPr>
                <w:b/>
                <w:bCs/>
                <w:sz w:val="20"/>
                <w:szCs w:val="20"/>
              </w:rPr>
              <w:t>National Law</w:t>
            </w:r>
          </w:p>
          <w:p w14:paraId="4438349D" w14:textId="5FF8CD6E" w:rsidR="00AC563B" w:rsidRPr="00AC563B" w:rsidRDefault="00AC563B" w:rsidP="00385570">
            <w:pPr>
              <w:pStyle w:val="ListParagraph"/>
              <w:numPr>
                <w:ilvl w:val="0"/>
                <w:numId w:val="34"/>
              </w:numPr>
              <w:shd w:val="clear" w:color="auto" w:fill="FFFFFF"/>
              <w:rPr>
                <w:rFonts w:cstheme="minorHAnsi"/>
                <w:sz w:val="20"/>
                <w:szCs w:val="20"/>
              </w:rPr>
            </w:pPr>
            <w:r w:rsidRPr="00AC563B">
              <w:rPr>
                <w:rFonts w:cstheme="minorHAnsi"/>
                <w:sz w:val="20"/>
                <w:szCs w:val="20"/>
              </w:rPr>
              <w:t xml:space="preserve">Section 168 </w:t>
            </w:r>
            <w:r w:rsidRPr="00AC563B">
              <w:rPr>
                <w:rFonts w:cstheme="minorHAnsi"/>
                <w:b/>
                <w:bCs/>
                <w:color w:val="000000"/>
                <w:sz w:val="20"/>
                <w:szCs w:val="20"/>
                <w:shd w:val="clear" w:color="auto" w:fill="FFFFFF"/>
              </w:rPr>
              <w:t>- R</w:t>
            </w:r>
            <w:r w:rsidRPr="00AC563B">
              <w:rPr>
                <w:rFonts w:cstheme="minorHAnsi"/>
                <w:b/>
                <w:bCs/>
                <w:sz w:val="20"/>
                <w:szCs w:val="20"/>
              </w:rPr>
              <w:t>equired programs</w:t>
            </w:r>
            <w:r w:rsidRPr="00AC563B">
              <w:rPr>
                <w:rFonts w:cstheme="minorHAnsi"/>
                <w:b/>
                <w:bCs/>
                <w:sz w:val="20"/>
                <w:szCs w:val="20"/>
                <w:lang w:eastAsia="en-AU"/>
              </w:rPr>
              <w:t xml:space="preserve"> </w:t>
            </w:r>
            <w:r w:rsidRPr="00AC563B">
              <w:rPr>
                <w:rFonts w:cstheme="minorHAnsi"/>
                <w:sz w:val="20"/>
                <w:szCs w:val="20"/>
                <w:lang w:eastAsia="en-AU"/>
              </w:rPr>
              <w:t>-</w:t>
            </w:r>
            <w:r w:rsidRPr="00AC563B">
              <w:rPr>
                <w:rFonts w:cstheme="minorHAnsi"/>
                <w:b/>
                <w:bCs/>
                <w:sz w:val="20"/>
                <w:szCs w:val="20"/>
                <w:lang w:eastAsia="en-AU"/>
              </w:rPr>
              <w:t xml:space="preserve"> </w:t>
            </w:r>
            <w:r w:rsidRPr="00AC563B">
              <w:rPr>
                <w:rFonts w:cstheme="minorHAnsi"/>
                <w:sz w:val="20"/>
                <w:szCs w:val="20"/>
              </w:rPr>
              <w:t>a program is delivered to all children being educated and cared for by the service that is based on an approved learning framework and is delivered in a manner that accords with the approved learning framework (VEYLDF as above).</w:t>
            </w:r>
          </w:p>
          <w:p w14:paraId="408D7CE3" w14:textId="334DA178" w:rsidR="004A1AB8" w:rsidRPr="004A1AB8" w:rsidRDefault="004A1AB8" w:rsidP="00AC563B">
            <w:pPr>
              <w:shd w:val="clear" w:color="auto" w:fill="FFFFFF"/>
              <w:rPr>
                <w:b/>
                <w:bCs/>
                <w:sz w:val="20"/>
                <w:szCs w:val="20"/>
              </w:rPr>
            </w:pPr>
            <w:r w:rsidRPr="004A1AB8">
              <w:rPr>
                <w:b/>
                <w:bCs/>
                <w:sz w:val="20"/>
                <w:szCs w:val="20"/>
              </w:rPr>
              <w:t>National Regulations</w:t>
            </w:r>
          </w:p>
          <w:p w14:paraId="304A019A" w14:textId="417E0D15" w:rsidR="007944EA" w:rsidRPr="00AC563B" w:rsidRDefault="007944EA" w:rsidP="00385570">
            <w:pPr>
              <w:pStyle w:val="ListParagraph"/>
              <w:numPr>
                <w:ilvl w:val="0"/>
                <w:numId w:val="35"/>
              </w:numPr>
              <w:shd w:val="clear" w:color="auto" w:fill="FFFFFF"/>
              <w:rPr>
                <w:rFonts w:cstheme="minorHAnsi"/>
                <w:color w:val="000000"/>
                <w:sz w:val="20"/>
                <w:szCs w:val="20"/>
                <w:shd w:val="clear" w:color="auto" w:fill="FFFFFF"/>
              </w:rPr>
            </w:pPr>
            <w:r w:rsidRPr="00AC563B">
              <w:rPr>
                <w:rFonts w:eastAsia="Times New Roman" w:cstheme="minorHAnsi"/>
                <w:sz w:val="20"/>
                <w:szCs w:val="20"/>
                <w:lang w:eastAsia="en-AU"/>
              </w:rPr>
              <w:t>Regulation 155</w:t>
            </w:r>
            <w:r w:rsidRPr="00AC563B">
              <w:rPr>
                <w:rFonts w:eastAsia="Times New Roman" w:cstheme="minorHAnsi"/>
                <w:b/>
                <w:bCs/>
                <w:color w:val="0B0C1D"/>
                <w:sz w:val="20"/>
                <w:szCs w:val="20"/>
                <w:lang w:eastAsia="en-AU"/>
              </w:rPr>
              <w:t xml:space="preserve"> – Interactions with children</w:t>
            </w:r>
            <w:r w:rsidRPr="00AC563B">
              <w:rPr>
                <w:rFonts w:eastAsia="Times New Roman" w:cstheme="minorHAnsi"/>
                <w:color w:val="0B0C1D"/>
                <w:sz w:val="20"/>
                <w:szCs w:val="20"/>
                <w:lang w:eastAsia="en-AU"/>
              </w:rPr>
              <w:t xml:space="preserve"> -</w:t>
            </w:r>
            <w:r w:rsidRPr="00AC563B">
              <w:rPr>
                <w:rFonts w:eastAsia="Times New Roman" w:cstheme="minorHAnsi"/>
                <w:b/>
                <w:bCs/>
                <w:color w:val="0B0C1D"/>
                <w:sz w:val="20"/>
                <w:szCs w:val="20"/>
                <w:lang w:eastAsia="en-AU"/>
              </w:rPr>
              <w:t xml:space="preserve"> </w:t>
            </w:r>
            <w:r w:rsidRPr="00AC563B">
              <w:rPr>
                <w:rFonts w:cstheme="minorHAnsi"/>
                <w:color w:val="000000"/>
                <w:sz w:val="20"/>
                <w:szCs w:val="20"/>
                <w:shd w:val="clear" w:color="auto" w:fill="FFFFFF"/>
              </w:rPr>
              <w:t>gives each child positive guidance and encouragement toward acceptable behaviour</w:t>
            </w:r>
          </w:p>
          <w:p w14:paraId="7C497A2F" w14:textId="00CF28F3" w:rsidR="00AC563B" w:rsidRPr="00AC563B" w:rsidRDefault="00AC563B" w:rsidP="00385570">
            <w:pPr>
              <w:pStyle w:val="ListParagraph"/>
              <w:numPr>
                <w:ilvl w:val="0"/>
                <w:numId w:val="35"/>
              </w:numPr>
              <w:shd w:val="clear" w:color="auto" w:fill="FFFFFF"/>
              <w:rPr>
                <w:rFonts w:cstheme="minorHAnsi"/>
                <w:color w:val="000000"/>
                <w:sz w:val="20"/>
                <w:szCs w:val="20"/>
                <w:shd w:val="clear" w:color="auto" w:fill="FFFFFF"/>
              </w:rPr>
            </w:pPr>
            <w:r w:rsidRPr="00AC563B">
              <w:rPr>
                <w:rFonts w:eastAsia="Times New Roman" w:cstheme="minorHAnsi"/>
                <w:sz w:val="20"/>
                <w:szCs w:val="20"/>
                <w:lang w:eastAsia="en-AU"/>
              </w:rPr>
              <w:t>Regulation 156</w:t>
            </w:r>
            <w:r w:rsidRPr="00AC563B">
              <w:rPr>
                <w:rFonts w:eastAsia="Times New Roman" w:cstheme="minorHAnsi"/>
                <w:b/>
                <w:bCs/>
                <w:color w:val="000000"/>
                <w:sz w:val="20"/>
                <w:szCs w:val="20"/>
                <w:lang w:eastAsia="en-AU"/>
              </w:rPr>
              <w:t xml:space="preserve"> - Relationships in groups</w:t>
            </w:r>
            <w:r w:rsidRPr="00AC563B">
              <w:rPr>
                <w:rFonts w:eastAsia="Times New Roman" w:cstheme="minorHAnsi"/>
                <w:color w:val="000000"/>
                <w:sz w:val="20"/>
                <w:szCs w:val="20"/>
                <w:lang w:eastAsia="en-AU"/>
              </w:rPr>
              <w:t xml:space="preserve"> - </w:t>
            </w:r>
            <w:r w:rsidRPr="00AC563B">
              <w:rPr>
                <w:rFonts w:cstheme="minorHAnsi"/>
                <w:color w:val="000000"/>
                <w:sz w:val="20"/>
                <w:szCs w:val="20"/>
                <w:shd w:val="clear" w:color="auto" w:fill="FFFFFF"/>
              </w:rPr>
              <w:t>the service provides children being educated and cared for by the service with opportunities to interact and develop respectful and positive relationships with each other and with staff members of, and volunteers at, the service.</w:t>
            </w:r>
          </w:p>
          <w:p w14:paraId="2E67325A" w14:textId="512442D7" w:rsidR="00AC563B" w:rsidRPr="00AC563B" w:rsidRDefault="00AC563B" w:rsidP="00AC563B">
            <w:pPr>
              <w:shd w:val="clear" w:color="auto" w:fill="FFFFFF"/>
              <w:spacing w:before="120" w:after="120"/>
              <w:ind w:firstLine="40"/>
              <w:rPr>
                <w:b/>
                <w:bCs/>
                <w:sz w:val="20"/>
                <w:szCs w:val="20"/>
              </w:rPr>
            </w:pPr>
            <w:r w:rsidRPr="00AC563B">
              <w:rPr>
                <w:b/>
                <w:bCs/>
                <w:sz w:val="20"/>
                <w:szCs w:val="20"/>
              </w:rPr>
              <w:t>National Quality Standard</w:t>
            </w:r>
          </w:p>
          <w:p w14:paraId="222C3B6D" w14:textId="63FD7310" w:rsidR="007944EA" w:rsidRPr="00AC563B" w:rsidRDefault="007944EA" w:rsidP="00385570">
            <w:pPr>
              <w:pStyle w:val="ListParagraph"/>
              <w:numPr>
                <w:ilvl w:val="0"/>
                <w:numId w:val="36"/>
              </w:numPr>
              <w:shd w:val="clear" w:color="auto" w:fill="FFFFFF"/>
              <w:rPr>
                <w:rFonts w:cstheme="minorHAnsi"/>
                <w:color w:val="000000"/>
                <w:sz w:val="20"/>
                <w:szCs w:val="20"/>
                <w:shd w:val="clear" w:color="auto" w:fill="FFFFFF"/>
              </w:rPr>
            </w:pPr>
            <w:r w:rsidRPr="00A15AE1">
              <w:rPr>
                <w:rFonts w:cstheme="minorHAnsi"/>
                <w:sz w:val="20"/>
                <w:szCs w:val="20"/>
                <w:shd w:val="clear" w:color="auto" w:fill="FFFFFF"/>
              </w:rPr>
              <w:t>Element 5.2.1</w:t>
            </w:r>
            <w:r w:rsidRPr="00AC563B">
              <w:rPr>
                <w:rFonts w:cstheme="minorHAnsi"/>
                <w:color w:val="000000"/>
                <w:sz w:val="20"/>
                <w:szCs w:val="20"/>
                <w:shd w:val="clear" w:color="auto" w:fill="FFFFFF"/>
              </w:rPr>
              <w:t xml:space="preserve"> – </w:t>
            </w:r>
            <w:r w:rsidRPr="00AC563B">
              <w:rPr>
                <w:rFonts w:cstheme="minorHAnsi"/>
                <w:b/>
                <w:bCs/>
                <w:color w:val="000000"/>
                <w:sz w:val="20"/>
                <w:szCs w:val="20"/>
                <w:shd w:val="clear" w:color="auto" w:fill="FFFFFF"/>
              </w:rPr>
              <w:t>Collaborative learning</w:t>
            </w:r>
            <w:r w:rsidRPr="00AC563B">
              <w:rPr>
                <w:rFonts w:cstheme="minorHAnsi"/>
                <w:color w:val="000000"/>
                <w:sz w:val="20"/>
                <w:szCs w:val="20"/>
                <w:shd w:val="clear" w:color="auto" w:fill="FFFFFF"/>
              </w:rPr>
              <w:t xml:space="preserve"> – Children are supported to collaborate, learn </w:t>
            </w:r>
            <w:proofErr w:type="gramStart"/>
            <w:r w:rsidRPr="00AC563B">
              <w:rPr>
                <w:rFonts w:cstheme="minorHAnsi"/>
                <w:color w:val="000000"/>
                <w:sz w:val="20"/>
                <w:szCs w:val="20"/>
                <w:shd w:val="clear" w:color="auto" w:fill="FFFFFF"/>
              </w:rPr>
              <w:t>from</w:t>
            </w:r>
            <w:proofErr w:type="gramEnd"/>
            <w:r w:rsidRPr="00AC563B">
              <w:rPr>
                <w:rFonts w:cstheme="minorHAnsi"/>
                <w:color w:val="000000"/>
                <w:sz w:val="20"/>
                <w:szCs w:val="20"/>
                <w:shd w:val="clear" w:color="auto" w:fill="FFFFFF"/>
              </w:rPr>
              <w:t xml:space="preserve"> and help each other</w:t>
            </w:r>
          </w:p>
          <w:p w14:paraId="44544741" w14:textId="6E101E02" w:rsidR="00361D49" w:rsidRDefault="007944EA" w:rsidP="0057733E">
            <w:pPr>
              <w:pStyle w:val="ListParagraph"/>
              <w:numPr>
                <w:ilvl w:val="0"/>
                <w:numId w:val="36"/>
              </w:numPr>
              <w:shd w:val="clear" w:color="auto" w:fill="FFFFFF"/>
              <w:rPr>
                <w:rFonts w:cstheme="minorHAnsi"/>
                <w:bCs/>
                <w:sz w:val="20"/>
                <w:szCs w:val="20"/>
              </w:rPr>
            </w:pPr>
            <w:r w:rsidRPr="00A15AE1">
              <w:rPr>
                <w:rFonts w:cstheme="minorHAnsi"/>
                <w:sz w:val="20"/>
                <w:szCs w:val="20"/>
                <w:shd w:val="clear" w:color="auto" w:fill="FFFFFF"/>
              </w:rPr>
              <w:t>Element 5.2.2</w:t>
            </w:r>
            <w:r w:rsidRPr="00AC563B">
              <w:rPr>
                <w:rFonts w:cstheme="minorHAnsi"/>
                <w:color w:val="000000"/>
                <w:sz w:val="20"/>
                <w:szCs w:val="20"/>
                <w:shd w:val="clear" w:color="auto" w:fill="FFFFFF"/>
              </w:rPr>
              <w:t xml:space="preserve"> – </w:t>
            </w:r>
            <w:r w:rsidRPr="00AC563B">
              <w:rPr>
                <w:rFonts w:cstheme="minorHAnsi"/>
                <w:b/>
                <w:bCs/>
                <w:color w:val="000000"/>
                <w:sz w:val="20"/>
                <w:szCs w:val="20"/>
                <w:shd w:val="clear" w:color="auto" w:fill="FFFFFF"/>
              </w:rPr>
              <w:t>Self-regulation</w:t>
            </w:r>
            <w:r w:rsidRPr="00AC563B">
              <w:rPr>
                <w:rFonts w:cstheme="minorHAnsi"/>
                <w:color w:val="000000"/>
                <w:sz w:val="20"/>
                <w:szCs w:val="20"/>
                <w:shd w:val="clear" w:color="auto" w:fill="FFFFFF"/>
              </w:rPr>
              <w:t xml:space="preserve"> – Each child is supported to regulate their own behaviour, respond appropriately to the behaviour of </w:t>
            </w:r>
            <w:proofErr w:type="gramStart"/>
            <w:r w:rsidRPr="00AC563B">
              <w:rPr>
                <w:rFonts w:cstheme="minorHAnsi"/>
                <w:color w:val="000000"/>
                <w:sz w:val="20"/>
                <w:szCs w:val="20"/>
                <w:shd w:val="clear" w:color="auto" w:fill="FFFFFF"/>
              </w:rPr>
              <w:t>others</w:t>
            </w:r>
            <w:proofErr w:type="gramEnd"/>
            <w:r w:rsidRPr="00AC563B">
              <w:rPr>
                <w:rFonts w:cstheme="minorHAnsi"/>
                <w:color w:val="000000"/>
                <w:sz w:val="20"/>
                <w:szCs w:val="20"/>
                <w:shd w:val="clear" w:color="auto" w:fill="FFFFFF"/>
              </w:rPr>
              <w:t xml:space="preserve"> and communicate effectively to resolve conflicts</w:t>
            </w:r>
          </w:p>
        </w:tc>
        <w:tc>
          <w:tcPr>
            <w:tcW w:w="3888" w:type="dxa"/>
            <w:tcMar>
              <w:top w:w="85" w:type="dxa"/>
              <w:bottom w:w="85" w:type="dxa"/>
            </w:tcMar>
          </w:tcPr>
          <w:p w14:paraId="5F24BF16" w14:textId="6F75B5D4" w:rsidR="00361D49" w:rsidRPr="00AC563B" w:rsidRDefault="00AC563B" w:rsidP="00361D49">
            <w:pPr>
              <w:rPr>
                <w:rFonts w:cstheme="minorHAnsi"/>
                <w:b/>
                <w:sz w:val="20"/>
                <w:szCs w:val="20"/>
              </w:rPr>
            </w:pPr>
            <w:r w:rsidRPr="00AC563B">
              <w:rPr>
                <w:rFonts w:cstheme="minorHAnsi"/>
                <w:b/>
                <w:sz w:val="20"/>
                <w:szCs w:val="20"/>
              </w:rPr>
              <w:t>CS Act</w:t>
            </w:r>
          </w:p>
          <w:p w14:paraId="0EC4693A" w14:textId="77777777" w:rsidR="00AC563B" w:rsidRPr="00E56E95" w:rsidRDefault="00AC563B" w:rsidP="00385570">
            <w:pPr>
              <w:pStyle w:val="ListParagraph"/>
              <w:numPr>
                <w:ilvl w:val="0"/>
                <w:numId w:val="20"/>
              </w:numPr>
              <w:rPr>
                <w:rFonts w:cstheme="minorHAnsi"/>
                <w:bCs/>
                <w:sz w:val="20"/>
                <w:szCs w:val="20"/>
              </w:rPr>
            </w:pPr>
            <w:r w:rsidRPr="00E56E95">
              <w:rPr>
                <w:rFonts w:cstheme="minorHAnsi"/>
                <w:sz w:val="20"/>
                <w:szCs w:val="20"/>
              </w:rPr>
              <w:t>Section 1</w:t>
            </w:r>
            <w:r>
              <w:rPr>
                <w:rFonts w:cstheme="minorHAnsi"/>
                <w:sz w:val="20"/>
                <w:szCs w:val="20"/>
              </w:rPr>
              <w:t>0</w:t>
            </w:r>
            <w:r w:rsidRPr="00E56E95">
              <w:rPr>
                <w:rFonts w:cstheme="minorHAnsi"/>
                <w:sz w:val="20"/>
                <w:szCs w:val="20"/>
              </w:rPr>
              <w:t xml:space="preserve">8 </w:t>
            </w:r>
            <w:r w:rsidRPr="00E56E95">
              <w:rPr>
                <w:rFonts w:cstheme="minorHAnsi"/>
                <w:b/>
                <w:bCs/>
                <w:color w:val="000000"/>
                <w:sz w:val="20"/>
                <w:szCs w:val="20"/>
                <w:shd w:val="clear" w:color="auto" w:fill="FFFFFF"/>
              </w:rPr>
              <w:t>- R</w:t>
            </w:r>
            <w:r w:rsidRPr="00E56E95">
              <w:rPr>
                <w:rFonts w:cstheme="minorHAnsi"/>
                <w:b/>
                <w:bCs/>
                <w:sz w:val="20"/>
                <w:szCs w:val="20"/>
              </w:rPr>
              <w:t>equired programs</w:t>
            </w:r>
            <w:r w:rsidRPr="00E56E95">
              <w:rPr>
                <w:rFonts w:cstheme="minorHAnsi"/>
                <w:b/>
                <w:bCs/>
                <w:sz w:val="20"/>
                <w:szCs w:val="20"/>
                <w:lang w:eastAsia="en-AU"/>
              </w:rPr>
              <w:t xml:space="preserve"> </w:t>
            </w:r>
            <w:r w:rsidRPr="00E56E95">
              <w:rPr>
                <w:rFonts w:cstheme="minorHAnsi"/>
                <w:sz w:val="20"/>
                <w:szCs w:val="20"/>
                <w:lang w:eastAsia="en-AU"/>
              </w:rPr>
              <w:t>-</w:t>
            </w:r>
            <w:r w:rsidRPr="00E56E95">
              <w:rPr>
                <w:rFonts w:cstheme="minorHAnsi"/>
                <w:b/>
                <w:bCs/>
                <w:sz w:val="20"/>
                <w:szCs w:val="20"/>
                <w:lang w:eastAsia="en-AU"/>
              </w:rPr>
              <w:t xml:space="preserve"> </w:t>
            </w:r>
            <w:r w:rsidRPr="00E56E95">
              <w:rPr>
                <w:rFonts w:cstheme="minorHAnsi"/>
                <w:sz w:val="20"/>
                <w:szCs w:val="20"/>
              </w:rPr>
              <w:t>a program is delivered to all children being educated and cared for by the service that is based on an approved learning framework and is delivered in a manner that accords with the approved learning framework (VEYLDF as above).</w:t>
            </w:r>
          </w:p>
          <w:p w14:paraId="61A89DAA" w14:textId="77777777" w:rsidR="00AC563B" w:rsidRDefault="00AC563B" w:rsidP="00361D49">
            <w:pPr>
              <w:rPr>
                <w:rFonts w:cstheme="minorHAnsi"/>
                <w:b/>
                <w:sz w:val="20"/>
                <w:szCs w:val="20"/>
              </w:rPr>
            </w:pPr>
            <w:r>
              <w:rPr>
                <w:rFonts w:cstheme="minorHAnsi"/>
                <w:b/>
                <w:sz w:val="20"/>
                <w:szCs w:val="20"/>
              </w:rPr>
              <w:t xml:space="preserve">CS Regulations </w:t>
            </w:r>
          </w:p>
          <w:p w14:paraId="1CB55E8C" w14:textId="77777777" w:rsidR="00C03D3E" w:rsidRPr="003F444D" w:rsidRDefault="00C03D3E" w:rsidP="00385570">
            <w:pPr>
              <w:pStyle w:val="ListParagraph"/>
              <w:numPr>
                <w:ilvl w:val="0"/>
                <w:numId w:val="20"/>
              </w:numPr>
              <w:shd w:val="clear" w:color="auto" w:fill="FFFFFF"/>
              <w:rPr>
                <w:rFonts w:cstheme="minorHAnsi"/>
                <w:color w:val="000000"/>
                <w:sz w:val="20"/>
                <w:szCs w:val="20"/>
                <w:shd w:val="clear" w:color="auto" w:fill="FFFFFF"/>
              </w:rPr>
            </w:pPr>
            <w:r w:rsidRPr="003F444D">
              <w:rPr>
                <w:rFonts w:eastAsia="Times New Roman" w:cstheme="minorHAnsi"/>
                <w:sz w:val="20"/>
                <w:szCs w:val="20"/>
                <w:lang w:eastAsia="en-AU"/>
              </w:rPr>
              <w:t>Regulation 1</w:t>
            </w:r>
            <w:r>
              <w:rPr>
                <w:rFonts w:eastAsia="Times New Roman" w:cstheme="minorHAnsi"/>
                <w:sz w:val="20"/>
                <w:szCs w:val="20"/>
                <w:lang w:eastAsia="en-AU"/>
              </w:rPr>
              <w:t>04</w:t>
            </w:r>
            <w:r w:rsidRPr="003F444D">
              <w:rPr>
                <w:rFonts w:eastAsia="Times New Roman" w:cstheme="minorHAnsi"/>
                <w:b/>
                <w:bCs/>
                <w:color w:val="0B0C1D"/>
                <w:sz w:val="20"/>
                <w:szCs w:val="20"/>
                <w:lang w:eastAsia="en-AU"/>
              </w:rPr>
              <w:t xml:space="preserve"> </w:t>
            </w:r>
            <w:r w:rsidRPr="003F444D">
              <w:rPr>
                <w:rFonts w:eastAsia="Times New Roman" w:cstheme="minorHAnsi"/>
                <w:color w:val="0B0C1D"/>
                <w:sz w:val="20"/>
                <w:szCs w:val="20"/>
                <w:lang w:eastAsia="en-AU"/>
              </w:rPr>
              <w:t>–</w:t>
            </w:r>
            <w:r w:rsidRPr="003F444D">
              <w:rPr>
                <w:rFonts w:eastAsia="Times New Roman" w:cstheme="minorHAnsi"/>
                <w:b/>
                <w:bCs/>
                <w:color w:val="0B0C1D"/>
                <w:sz w:val="20"/>
                <w:szCs w:val="20"/>
                <w:lang w:eastAsia="en-AU"/>
              </w:rPr>
              <w:t xml:space="preserve"> Interactions with children</w:t>
            </w:r>
            <w:r w:rsidRPr="003F444D">
              <w:rPr>
                <w:rFonts w:eastAsia="Times New Roman" w:cstheme="minorHAnsi"/>
                <w:color w:val="0B0C1D"/>
                <w:sz w:val="20"/>
                <w:szCs w:val="20"/>
                <w:lang w:eastAsia="en-AU"/>
              </w:rPr>
              <w:t xml:space="preserve"> -</w:t>
            </w:r>
            <w:r w:rsidRPr="003F444D">
              <w:rPr>
                <w:rFonts w:eastAsia="Times New Roman" w:cstheme="minorHAnsi"/>
                <w:b/>
                <w:bCs/>
                <w:color w:val="0B0C1D"/>
                <w:sz w:val="20"/>
                <w:szCs w:val="20"/>
                <w:lang w:eastAsia="en-AU"/>
              </w:rPr>
              <w:t xml:space="preserve"> </w:t>
            </w:r>
            <w:r w:rsidRPr="003F444D">
              <w:rPr>
                <w:rFonts w:cstheme="minorHAnsi"/>
                <w:color w:val="000000"/>
                <w:sz w:val="20"/>
                <w:szCs w:val="20"/>
                <w:shd w:val="clear" w:color="auto" w:fill="FFFFFF"/>
              </w:rPr>
              <w:t>encourages the children to express themselves and their opinions.</w:t>
            </w:r>
          </w:p>
          <w:p w14:paraId="703E6AEB" w14:textId="7B5C19AD" w:rsidR="00C03D3E" w:rsidRPr="00AC563B" w:rsidRDefault="00C03D3E" w:rsidP="0057733E">
            <w:pPr>
              <w:pStyle w:val="ListParagraph"/>
              <w:numPr>
                <w:ilvl w:val="0"/>
                <w:numId w:val="20"/>
              </w:numPr>
              <w:shd w:val="clear" w:color="auto" w:fill="FFFFFF"/>
              <w:rPr>
                <w:rFonts w:cstheme="minorHAnsi"/>
                <w:b/>
                <w:sz w:val="20"/>
                <w:szCs w:val="20"/>
              </w:rPr>
            </w:pPr>
            <w:r w:rsidRPr="00AC563B">
              <w:rPr>
                <w:rFonts w:eastAsia="Times New Roman" w:cstheme="minorHAnsi"/>
                <w:sz w:val="20"/>
                <w:szCs w:val="20"/>
                <w:lang w:eastAsia="en-AU"/>
              </w:rPr>
              <w:t>Regulation 1</w:t>
            </w:r>
            <w:r w:rsidR="002A5236">
              <w:rPr>
                <w:rFonts w:eastAsia="Times New Roman" w:cstheme="minorHAnsi"/>
                <w:sz w:val="20"/>
                <w:szCs w:val="20"/>
                <w:lang w:eastAsia="en-AU"/>
              </w:rPr>
              <w:t>05</w:t>
            </w:r>
            <w:r w:rsidRPr="00AC563B">
              <w:rPr>
                <w:rFonts w:eastAsia="Times New Roman" w:cstheme="minorHAnsi"/>
                <w:b/>
                <w:bCs/>
                <w:color w:val="000000"/>
                <w:sz w:val="20"/>
                <w:szCs w:val="20"/>
                <w:lang w:eastAsia="en-AU"/>
              </w:rPr>
              <w:t xml:space="preserve"> - Relationships in groups</w:t>
            </w:r>
            <w:r w:rsidRPr="00AC563B">
              <w:rPr>
                <w:rFonts w:eastAsia="Times New Roman" w:cstheme="minorHAnsi"/>
                <w:color w:val="000000"/>
                <w:sz w:val="20"/>
                <w:szCs w:val="20"/>
                <w:lang w:eastAsia="en-AU"/>
              </w:rPr>
              <w:t xml:space="preserve"> - </w:t>
            </w:r>
            <w:r w:rsidRPr="00AC563B">
              <w:rPr>
                <w:rFonts w:cstheme="minorHAnsi"/>
                <w:color w:val="000000"/>
                <w:sz w:val="20"/>
                <w:szCs w:val="20"/>
                <w:shd w:val="clear" w:color="auto" w:fill="FFFFFF"/>
              </w:rPr>
              <w:t>the service provides children being educated and cared for by the service with opportunities to interact and develop respectful and positive relationships with each other and with staff members of, and volunteers at, the service.</w:t>
            </w:r>
          </w:p>
        </w:tc>
      </w:tr>
      <w:tr w:rsidR="00361D49" w14:paraId="6EB7E2C4" w14:textId="77777777" w:rsidTr="0057733E">
        <w:tc>
          <w:tcPr>
            <w:tcW w:w="3539" w:type="dxa"/>
            <w:tcMar>
              <w:top w:w="85" w:type="dxa"/>
              <w:bottom w:w="85" w:type="dxa"/>
            </w:tcMar>
          </w:tcPr>
          <w:p w14:paraId="6B203BAB" w14:textId="6E084991" w:rsidR="002E2F30" w:rsidRPr="002E2F30" w:rsidRDefault="002E2F30" w:rsidP="0057733E">
            <w:pPr>
              <w:pStyle w:val="ListParagraph"/>
              <w:numPr>
                <w:ilvl w:val="1"/>
                <w:numId w:val="6"/>
              </w:numPr>
              <w:rPr>
                <w:rFonts w:cstheme="minorHAnsi"/>
                <w:bCs/>
                <w:sz w:val="20"/>
                <w:szCs w:val="20"/>
              </w:rPr>
            </w:pPr>
            <w:r w:rsidRPr="002E2F30">
              <w:rPr>
                <w:rFonts w:cstheme="minorHAnsi"/>
                <w:sz w:val="20"/>
                <w:szCs w:val="20"/>
              </w:rPr>
              <w:t xml:space="preserve">Where relevant to the setting or context, children and young people are offered access to sexual abuse prevention programs and to relevant related information in an </w:t>
            </w:r>
            <w:proofErr w:type="gramStart"/>
            <w:r w:rsidRPr="002E2F30">
              <w:rPr>
                <w:rFonts w:cstheme="minorHAnsi"/>
                <w:sz w:val="20"/>
                <w:szCs w:val="20"/>
              </w:rPr>
              <w:t>age appropriate</w:t>
            </w:r>
            <w:proofErr w:type="gramEnd"/>
            <w:r w:rsidRPr="002E2F30">
              <w:rPr>
                <w:rFonts w:cstheme="minorHAnsi"/>
                <w:sz w:val="20"/>
                <w:szCs w:val="20"/>
              </w:rPr>
              <w:t xml:space="preserve"> way.</w:t>
            </w:r>
          </w:p>
        </w:tc>
        <w:tc>
          <w:tcPr>
            <w:tcW w:w="6521" w:type="dxa"/>
            <w:tcMar>
              <w:top w:w="85" w:type="dxa"/>
              <w:bottom w:w="85" w:type="dxa"/>
            </w:tcMar>
          </w:tcPr>
          <w:p w14:paraId="4E9E0EA6" w14:textId="6AECEE8F" w:rsidR="00361D49" w:rsidRDefault="00804240" w:rsidP="00361D49">
            <w:pPr>
              <w:rPr>
                <w:rFonts w:cstheme="minorHAnsi"/>
                <w:bCs/>
                <w:sz w:val="20"/>
                <w:szCs w:val="20"/>
              </w:rPr>
            </w:pPr>
            <w:r>
              <w:rPr>
                <w:rFonts w:cstheme="minorHAnsi"/>
                <w:bCs/>
                <w:sz w:val="20"/>
                <w:szCs w:val="20"/>
              </w:rPr>
              <w:t>No explicit links to National Law or Approved learning Frameworks.</w:t>
            </w:r>
          </w:p>
        </w:tc>
        <w:tc>
          <w:tcPr>
            <w:tcW w:w="3888" w:type="dxa"/>
            <w:tcMar>
              <w:top w:w="85" w:type="dxa"/>
              <w:bottom w:w="85" w:type="dxa"/>
            </w:tcMar>
          </w:tcPr>
          <w:p w14:paraId="20A4D624" w14:textId="53A0E71C" w:rsidR="00361D49" w:rsidRDefault="00804240" w:rsidP="00361D49">
            <w:pPr>
              <w:rPr>
                <w:rFonts w:cstheme="minorHAnsi"/>
                <w:bCs/>
                <w:sz w:val="20"/>
                <w:szCs w:val="20"/>
              </w:rPr>
            </w:pPr>
            <w:r>
              <w:rPr>
                <w:rFonts w:cstheme="minorHAnsi"/>
                <w:bCs/>
                <w:sz w:val="20"/>
                <w:szCs w:val="20"/>
              </w:rPr>
              <w:t>No explicit links to the CS Act or Approved learning Frameworks.</w:t>
            </w:r>
          </w:p>
        </w:tc>
      </w:tr>
      <w:tr w:rsidR="00361D49" w14:paraId="0B2D25AB" w14:textId="77777777" w:rsidTr="0057733E">
        <w:trPr>
          <w:cantSplit/>
        </w:trPr>
        <w:tc>
          <w:tcPr>
            <w:tcW w:w="3539" w:type="dxa"/>
            <w:tcMar>
              <w:top w:w="85" w:type="dxa"/>
              <w:bottom w:w="85" w:type="dxa"/>
            </w:tcMar>
          </w:tcPr>
          <w:p w14:paraId="5FB3139F" w14:textId="74049832" w:rsidR="00361D49" w:rsidRPr="0073094A" w:rsidRDefault="0073094A" w:rsidP="00383E2D">
            <w:pPr>
              <w:pStyle w:val="ListParagraph"/>
              <w:numPr>
                <w:ilvl w:val="1"/>
                <w:numId w:val="6"/>
              </w:numPr>
              <w:rPr>
                <w:rFonts w:cstheme="minorHAnsi"/>
                <w:sz w:val="20"/>
                <w:szCs w:val="20"/>
              </w:rPr>
            </w:pPr>
            <w:r w:rsidRPr="0073094A">
              <w:rPr>
                <w:rFonts w:cstheme="minorHAnsi"/>
                <w:sz w:val="20"/>
                <w:szCs w:val="20"/>
              </w:rPr>
              <w:lastRenderedPageBreak/>
              <w:t>Staff and volunteers are attuned to signs of harm and facilitate child-friendly ways for children and young people to express their views, participate in decision-making and raise their concerns.</w:t>
            </w:r>
          </w:p>
          <w:p w14:paraId="1F83622E" w14:textId="6477B6F7" w:rsidR="0073094A" w:rsidRPr="0073094A" w:rsidRDefault="0073094A" w:rsidP="0073094A">
            <w:pPr>
              <w:pStyle w:val="ListParagraph"/>
              <w:ind w:left="360"/>
              <w:rPr>
                <w:rFonts w:cstheme="minorHAnsi"/>
                <w:bCs/>
                <w:sz w:val="20"/>
                <w:szCs w:val="20"/>
              </w:rPr>
            </w:pPr>
          </w:p>
        </w:tc>
        <w:tc>
          <w:tcPr>
            <w:tcW w:w="6521" w:type="dxa"/>
            <w:tcMar>
              <w:top w:w="85" w:type="dxa"/>
              <w:bottom w:w="85" w:type="dxa"/>
            </w:tcMar>
          </w:tcPr>
          <w:p w14:paraId="3FC387B7" w14:textId="3A0C9BE4" w:rsidR="002A5236" w:rsidRPr="00FF6047" w:rsidRDefault="002A5236" w:rsidP="004C0A4A">
            <w:pPr>
              <w:rPr>
                <w:b/>
                <w:bCs/>
                <w:sz w:val="20"/>
                <w:szCs w:val="20"/>
              </w:rPr>
            </w:pPr>
            <w:r w:rsidRPr="00FF6047">
              <w:rPr>
                <w:b/>
                <w:bCs/>
                <w:sz w:val="20"/>
                <w:szCs w:val="20"/>
              </w:rPr>
              <w:t>National Law</w:t>
            </w:r>
          </w:p>
          <w:p w14:paraId="7B786C30" w14:textId="77777777" w:rsidR="002A5236" w:rsidRPr="00AC563B" w:rsidRDefault="002A5236" w:rsidP="00385570">
            <w:pPr>
              <w:pStyle w:val="ListParagraph"/>
              <w:numPr>
                <w:ilvl w:val="0"/>
                <w:numId w:val="34"/>
              </w:numPr>
              <w:shd w:val="clear" w:color="auto" w:fill="FFFFFF"/>
              <w:rPr>
                <w:rFonts w:cstheme="minorHAnsi"/>
                <w:sz w:val="20"/>
                <w:szCs w:val="20"/>
              </w:rPr>
            </w:pPr>
            <w:r w:rsidRPr="00AC563B">
              <w:rPr>
                <w:rFonts w:cstheme="minorHAnsi"/>
                <w:sz w:val="20"/>
                <w:szCs w:val="20"/>
              </w:rPr>
              <w:t xml:space="preserve">Section 168 </w:t>
            </w:r>
            <w:r w:rsidRPr="00AC563B">
              <w:rPr>
                <w:rFonts w:cstheme="minorHAnsi"/>
                <w:b/>
                <w:bCs/>
                <w:color w:val="000000"/>
                <w:sz w:val="20"/>
                <w:szCs w:val="20"/>
                <w:shd w:val="clear" w:color="auto" w:fill="FFFFFF"/>
              </w:rPr>
              <w:t>- R</w:t>
            </w:r>
            <w:r w:rsidRPr="00AC563B">
              <w:rPr>
                <w:rFonts w:cstheme="minorHAnsi"/>
                <w:b/>
                <w:bCs/>
                <w:sz w:val="20"/>
                <w:szCs w:val="20"/>
              </w:rPr>
              <w:t>equired programs</w:t>
            </w:r>
            <w:r w:rsidRPr="00AC563B">
              <w:rPr>
                <w:rFonts w:cstheme="minorHAnsi"/>
                <w:b/>
                <w:bCs/>
                <w:sz w:val="20"/>
                <w:szCs w:val="20"/>
                <w:lang w:eastAsia="en-AU"/>
              </w:rPr>
              <w:t xml:space="preserve"> </w:t>
            </w:r>
            <w:r w:rsidRPr="00AC563B">
              <w:rPr>
                <w:rFonts w:cstheme="minorHAnsi"/>
                <w:sz w:val="20"/>
                <w:szCs w:val="20"/>
                <w:lang w:eastAsia="en-AU"/>
              </w:rPr>
              <w:t>-</w:t>
            </w:r>
            <w:r w:rsidRPr="00AC563B">
              <w:rPr>
                <w:rFonts w:cstheme="minorHAnsi"/>
                <w:b/>
                <w:bCs/>
                <w:sz w:val="20"/>
                <w:szCs w:val="20"/>
                <w:lang w:eastAsia="en-AU"/>
              </w:rPr>
              <w:t xml:space="preserve"> </w:t>
            </w:r>
            <w:r w:rsidRPr="00AC563B">
              <w:rPr>
                <w:rFonts w:cstheme="minorHAnsi"/>
                <w:sz w:val="20"/>
                <w:szCs w:val="20"/>
              </w:rPr>
              <w:t>a program is delivered to all children being educated and cared for by the service that is based on an approved learning framework and is delivered in a manner that accords with the approved learning framework (VEYLDF as above).</w:t>
            </w:r>
          </w:p>
          <w:p w14:paraId="10C5486E" w14:textId="0F42648E" w:rsidR="002A5236" w:rsidRPr="002A5236" w:rsidRDefault="002A5236" w:rsidP="004C0A4A">
            <w:pPr>
              <w:rPr>
                <w:b/>
                <w:bCs/>
                <w:sz w:val="20"/>
                <w:szCs w:val="20"/>
              </w:rPr>
            </w:pPr>
            <w:r w:rsidRPr="002A5236">
              <w:rPr>
                <w:b/>
                <w:bCs/>
                <w:sz w:val="20"/>
                <w:szCs w:val="20"/>
              </w:rPr>
              <w:t>National Regulations</w:t>
            </w:r>
          </w:p>
          <w:p w14:paraId="70DB3373" w14:textId="06C8A328" w:rsidR="004C0A4A" w:rsidRPr="002A5236" w:rsidRDefault="004C0A4A" w:rsidP="00385570">
            <w:pPr>
              <w:pStyle w:val="ListParagraph"/>
              <w:numPr>
                <w:ilvl w:val="0"/>
                <w:numId w:val="34"/>
              </w:numPr>
              <w:rPr>
                <w:rFonts w:cstheme="minorHAnsi"/>
                <w:b/>
                <w:bCs/>
                <w:color w:val="000000"/>
                <w:sz w:val="20"/>
                <w:szCs w:val="20"/>
                <w:shd w:val="clear" w:color="auto" w:fill="FFFFFF"/>
              </w:rPr>
            </w:pPr>
            <w:r w:rsidRPr="002A5236">
              <w:rPr>
                <w:rFonts w:cstheme="minorHAnsi"/>
                <w:bCs/>
                <w:sz w:val="20"/>
                <w:szCs w:val="20"/>
              </w:rPr>
              <w:t xml:space="preserve">Regulation 84 - </w:t>
            </w:r>
            <w:r w:rsidRPr="002A5236">
              <w:rPr>
                <w:rFonts w:cstheme="minorHAnsi"/>
                <w:b/>
                <w:bCs/>
                <w:color w:val="000000"/>
                <w:sz w:val="20"/>
                <w:szCs w:val="20"/>
                <w:shd w:val="clear" w:color="auto" w:fill="FFFFFF"/>
              </w:rPr>
              <w:t>Awareness of child protection law</w:t>
            </w:r>
          </w:p>
          <w:p w14:paraId="2451BFD6" w14:textId="480BC46F" w:rsidR="004C0A4A" w:rsidRPr="002A5236" w:rsidRDefault="004C0A4A" w:rsidP="00385570">
            <w:pPr>
              <w:pStyle w:val="ListParagraph"/>
              <w:numPr>
                <w:ilvl w:val="0"/>
                <w:numId w:val="34"/>
              </w:numPr>
              <w:shd w:val="clear" w:color="auto" w:fill="FFFFFF"/>
              <w:rPr>
                <w:rFonts w:cstheme="minorHAnsi"/>
                <w:color w:val="000000"/>
                <w:sz w:val="20"/>
                <w:szCs w:val="20"/>
                <w:shd w:val="clear" w:color="auto" w:fill="FFFFFF"/>
              </w:rPr>
            </w:pPr>
            <w:r w:rsidRPr="002A5236">
              <w:rPr>
                <w:rFonts w:eastAsia="Times New Roman" w:cstheme="minorHAnsi"/>
                <w:sz w:val="20"/>
                <w:szCs w:val="20"/>
                <w:lang w:eastAsia="en-AU"/>
              </w:rPr>
              <w:t>Regulation 155</w:t>
            </w:r>
            <w:r w:rsidRPr="002A5236">
              <w:rPr>
                <w:rFonts w:eastAsia="Times New Roman" w:cstheme="minorHAnsi"/>
                <w:b/>
                <w:bCs/>
                <w:color w:val="0B0C1D"/>
                <w:sz w:val="20"/>
                <w:szCs w:val="20"/>
                <w:lang w:eastAsia="en-AU"/>
              </w:rPr>
              <w:t xml:space="preserve"> </w:t>
            </w:r>
            <w:r w:rsidRPr="002A5236">
              <w:rPr>
                <w:rFonts w:eastAsia="Times New Roman" w:cstheme="minorHAnsi"/>
                <w:color w:val="0B0C1D"/>
                <w:sz w:val="20"/>
                <w:szCs w:val="20"/>
                <w:lang w:eastAsia="en-AU"/>
              </w:rPr>
              <w:t>–</w:t>
            </w:r>
            <w:r w:rsidRPr="002A5236">
              <w:rPr>
                <w:rFonts w:eastAsia="Times New Roman" w:cstheme="minorHAnsi"/>
                <w:b/>
                <w:bCs/>
                <w:color w:val="0B0C1D"/>
                <w:sz w:val="20"/>
                <w:szCs w:val="20"/>
                <w:lang w:eastAsia="en-AU"/>
              </w:rPr>
              <w:t xml:space="preserve"> Interactions with children</w:t>
            </w:r>
            <w:r w:rsidRPr="002A5236">
              <w:rPr>
                <w:rFonts w:eastAsia="Times New Roman" w:cstheme="minorHAnsi"/>
                <w:color w:val="0B0C1D"/>
                <w:sz w:val="20"/>
                <w:szCs w:val="20"/>
                <w:lang w:eastAsia="en-AU"/>
              </w:rPr>
              <w:t xml:space="preserve"> -</w:t>
            </w:r>
            <w:r w:rsidRPr="002A5236">
              <w:rPr>
                <w:rFonts w:eastAsia="Times New Roman" w:cstheme="minorHAnsi"/>
                <w:b/>
                <w:bCs/>
                <w:color w:val="0B0C1D"/>
                <w:sz w:val="20"/>
                <w:szCs w:val="20"/>
                <w:lang w:eastAsia="en-AU"/>
              </w:rPr>
              <w:t xml:space="preserve"> </w:t>
            </w:r>
            <w:r w:rsidRPr="002A5236">
              <w:rPr>
                <w:rFonts w:cstheme="minorHAnsi"/>
                <w:color w:val="000000"/>
                <w:sz w:val="20"/>
                <w:szCs w:val="20"/>
                <w:shd w:val="clear" w:color="auto" w:fill="FFFFFF"/>
              </w:rPr>
              <w:t>encourages the children to express themselves and their opinions.</w:t>
            </w:r>
          </w:p>
          <w:p w14:paraId="32C9BBD1" w14:textId="2606F08C" w:rsidR="002A5236" w:rsidRPr="00383E2D" w:rsidRDefault="00383E2D" w:rsidP="00383E2D">
            <w:pPr>
              <w:shd w:val="clear" w:color="auto" w:fill="FFFFFF"/>
              <w:spacing w:after="120"/>
              <w:rPr>
                <w:rFonts w:cstheme="minorHAnsi"/>
                <w:b/>
                <w:bCs/>
                <w:color w:val="000000"/>
                <w:sz w:val="20"/>
                <w:szCs w:val="20"/>
                <w:shd w:val="clear" w:color="auto" w:fill="FFFFFF"/>
              </w:rPr>
            </w:pPr>
            <w:r>
              <w:rPr>
                <w:rFonts w:cstheme="minorHAnsi"/>
                <w:b/>
                <w:bCs/>
                <w:color w:val="000000"/>
                <w:sz w:val="20"/>
                <w:szCs w:val="20"/>
                <w:shd w:val="clear" w:color="auto" w:fill="FFFFFF"/>
              </w:rPr>
              <w:t>National Quality Standard</w:t>
            </w:r>
          </w:p>
          <w:p w14:paraId="6F392E5C" w14:textId="32D773D6" w:rsidR="004C0A4A" w:rsidRPr="00383E2D" w:rsidRDefault="004C0A4A" w:rsidP="00385570">
            <w:pPr>
              <w:pStyle w:val="ListParagraph"/>
              <w:numPr>
                <w:ilvl w:val="0"/>
                <w:numId w:val="37"/>
              </w:numPr>
              <w:rPr>
                <w:rFonts w:cstheme="minorHAnsi"/>
                <w:sz w:val="20"/>
                <w:szCs w:val="20"/>
              </w:rPr>
            </w:pPr>
            <w:r w:rsidRPr="00383E2D">
              <w:rPr>
                <w:rFonts w:cstheme="minorHAnsi"/>
                <w:sz w:val="20"/>
                <w:szCs w:val="20"/>
              </w:rPr>
              <w:t>Element 1.1.2 -</w:t>
            </w:r>
            <w:r w:rsidRPr="00383E2D">
              <w:rPr>
                <w:rFonts w:eastAsia="Times New Roman" w:cstheme="minorHAnsi"/>
                <w:b/>
                <w:bCs/>
                <w:sz w:val="20"/>
                <w:szCs w:val="20"/>
                <w:lang w:eastAsia="en-AU"/>
              </w:rPr>
              <w:t xml:space="preserve"> </w:t>
            </w:r>
            <w:r w:rsidRPr="00383E2D">
              <w:rPr>
                <w:rFonts w:cstheme="minorHAnsi"/>
                <w:b/>
                <w:bCs/>
                <w:sz w:val="20"/>
                <w:szCs w:val="20"/>
              </w:rPr>
              <w:t xml:space="preserve">Child-centred - </w:t>
            </w:r>
            <w:r w:rsidRPr="00383E2D">
              <w:rPr>
                <w:rFonts w:cstheme="minorHAnsi"/>
                <w:sz w:val="20"/>
                <w:szCs w:val="20"/>
              </w:rPr>
              <w:t>Each child’s current knowledge, strengths, ideas, culture, abilities, and interests are the foundation of the program</w:t>
            </w:r>
          </w:p>
          <w:p w14:paraId="7FB47368" w14:textId="6B78660B" w:rsidR="004C0A4A" w:rsidRPr="00383E2D" w:rsidRDefault="004C0A4A" w:rsidP="00385570">
            <w:pPr>
              <w:pStyle w:val="ListParagraph"/>
              <w:numPr>
                <w:ilvl w:val="0"/>
                <w:numId w:val="37"/>
              </w:numPr>
              <w:rPr>
                <w:rFonts w:cstheme="minorHAnsi"/>
                <w:b/>
                <w:bCs/>
                <w:color w:val="000000"/>
                <w:sz w:val="20"/>
                <w:szCs w:val="20"/>
                <w:shd w:val="clear" w:color="auto" w:fill="FFFFFF"/>
              </w:rPr>
            </w:pPr>
            <w:r w:rsidRPr="00383E2D">
              <w:rPr>
                <w:rFonts w:cstheme="minorHAnsi"/>
                <w:sz w:val="20"/>
                <w:szCs w:val="20"/>
                <w:shd w:val="clear" w:color="auto" w:fill="FFFFFF"/>
              </w:rPr>
              <w:t>Element 1.2.3</w:t>
            </w:r>
            <w:r w:rsidRPr="00383E2D">
              <w:rPr>
                <w:rFonts w:cstheme="minorHAnsi"/>
                <w:color w:val="000000"/>
                <w:sz w:val="20"/>
                <w:szCs w:val="20"/>
                <w:shd w:val="clear" w:color="auto" w:fill="FFFFFF"/>
              </w:rPr>
              <w:t xml:space="preserve"> –</w:t>
            </w:r>
            <w:r w:rsidRPr="00383E2D">
              <w:rPr>
                <w:rFonts w:cstheme="minorHAnsi"/>
                <w:b/>
                <w:bCs/>
                <w:color w:val="000000"/>
                <w:sz w:val="20"/>
                <w:szCs w:val="20"/>
                <w:shd w:val="clear" w:color="auto" w:fill="FFFFFF"/>
              </w:rPr>
              <w:t xml:space="preserve"> Child directed learning - </w:t>
            </w:r>
            <w:r w:rsidRPr="00383E2D">
              <w:rPr>
                <w:rFonts w:cstheme="minorHAnsi"/>
                <w:sz w:val="20"/>
                <w:szCs w:val="20"/>
              </w:rPr>
              <w:t>Each child’s agency is promoted, enabling them to make choices and decisions that influence events and their world.</w:t>
            </w:r>
          </w:p>
          <w:p w14:paraId="0E5A449F" w14:textId="77CD3DB5" w:rsidR="00361D49" w:rsidRPr="00383E2D" w:rsidRDefault="004C0A4A" w:rsidP="00385570">
            <w:pPr>
              <w:pStyle w:val="ListParagraph"/>
              <w:numPr>
                <w:ilvl w:val="0"/>
                <w:numId w:val="37"/>
              </w:numPr>
              <w:spacing w:after="120"/>
              <w:ind w:left="357" w:hanging="357"/>
              <w:contextualSpacing w:val="0"/>
              <w:rPr>
                <w:rFonts w:cstheme="minorHAnsi"/>
                <w:bCs/>
                <w:sz w:val="20"/>
                <w:szCs w:val="20"/>
              </w:rPr>
            </w:pPr>
            <w:r w:rsidRPr="00383E2D">
              <w:rPr>
                <w:rFonts w:cstheme="minorHAnsi"/>
                <w:sz w:val="20"/>
                <w:szCs w:val="20"/>
                <w:shd w:val="clear" w:color="auto" w:fill="FFFFFF"/>
              </w:rPr>
              <w:t>Element 2.2.3</w:t>
            </w:r>
            <w:r w:rsidRPr="00383E2D">
              <w:rPr>
                <w:rFonts w:cstheme="minorHAnsi"/>
                <w:color w:val="000000"/>
                <w:sz w:val="20"/>
                <w:szCs w:val="20"/>
                <w:shd w:val="clear" w:color="auto" w:fill="FFFFFF"/>
              </w:rPr>
              <w:t xml:space="preserve"> -</w:t>
            </w:r>
            <w:r w:rsidRPr="00383E2D">
              <w:rPr>
                <w:rFonts w:cstheme="minorHAnsi"/>
                <w:b/>
                <w:bCs/>
                <w:color w:val="000000"/>
                <w:sz w:val="20"/>
                <w:szCs w:val="20"/>
                <w:shd w:val="clear" w:color="auto" w:fill="FFFFFF"/>
              </w:rPr>
              <w:t xml:space="preserve"> </w:t>
            </w:r>
            <w:r w:rsidRPr="00383E2D">
              <w:rPr>
                <w:rFonts w:cstheme="minorHAnsi"/>
                <w:b/>
                <w:bCs/>
                <w:sz w:val="20"/>
                <w:szCs w:val="20"/>
              </w:rPr>
              <w:t>Child protection</w:t>
            </w:r>
            <w:r w:rsidRPr="00383E2D">
              <w:rPr>
                <w:rFonts w:cstheme="minorHAnsi"/>
                <w:sz w:val="20"/>
                <w:szCs w:val="20"/>
              </w:rPr>
              <w:t xml:space="preserve"> - Management, educators and staff are aware of their roles and responsibilities </w:t>
            </w:r>
            <w:r w:rsidRPr="00383E2D">
              <w:rPr>
                <w:rFonts w:cstheme="minorHAnsi"/>
                <w:b/>
                <w:bCs/>
                <w:sz w:val="20"/>
                <w:szCs w:val="20"/>
              </w:rPr>
              <w:t>to identify and respond to every child at risk of abuse or neglect</w:t>
            </w:r>
            <w:r w:rsidRPr="00383E2D">
              <w:rPr>
                <w:rFonts w:cstheme="minorHAnsi"/>
                <w:sz w:val="20"/>
                <w:szCs w:val="20"/>
              </w:rPr>
              <w:t>.</w:t>
            </w:r>
          </w:p>
        </w:tc>
        <w:tc>
          <w:tcPr>
            <w:tcW w:w="3888" w:type="dxa"/>
            <w:tcMar>
              <w:top w:w="85" w:type="dxa"/>
              <w:bottom w:w="85" w:type="dxa"/>
            </w:tcMar>
          </w:tcPr>
          <w:p w14:paraId="65E29C60" w14:textId="77777777" w:rsidR="002A5236" w:rsidRPr="00AC563B" w:rsidRDefault="002A5236" w:rsidP="002A5236">
            <w:pPr>
              <w:rPr>
                <w:rFonts w:cstheme="minorHAnsi"/>
                <w:b/>
                <w:sz w:val="20"/>
                <w:szCs w:val="20"/>
              </w:rPr>
            </w:pPr>
            <w:r w:rsidRPr="00AC563B">
              <w:rPr>
                <w:rFonts w:cstheme="minorHAnsi"/>
                <w:b/>
                <w:sz w:val="20"/>
                <w:szCs w:val="20"/>
              </w:rPr>
              <w:t>CS Act</w:t>
            </w:r>
          </w:p>
          <w:p w14:paraId="41960C9B" w14:textId="77777777" w:rsidR="002A5236" w:rsidRPr="00E56E95" w:rsidRDefault="002A5236" w:rsidP="00385570">
            <w:pPr>
              <w:pStyle w:val="ListParagraph"/>
              <w:numPr>
                <w:ilvl w:val="0"/>
                <w:numId w:val="20"/>
              </w:numPr>
              <w:rPr>
                <w:rFonts w:cstheme="minorHAnsi"/>
                <w:bCs/>
                <w:sz w:val="20"/>
                <w:szCs w:val="20"/>
              </w:rPr>
            </w:pPr>
            <w:r w:rsidRPr="00E56E95">
              <w:rPr>
                <w:rFonts w:cstheme="minorHAnsi"/>
                <w:sz w:val="20"/>
                <w:szCs w:val="20"/>
              </w:rPr>
              <w:t>Section 1</w:t>
            </w:r>
            <w:r>
              <w:rPr>
                <w:rFonts w:cstheme="minorHAnsi"/>
                <w:sz w:val="20"/>
                <w:szCs w:val="20"/>
              </w:rPr>
              <w:t>0</w:t>
            </w:r>
            <w:r w:rsidRPr="00E56E95">
              <w:rPr>
                <w:rFonts w:cstheme="minorHAnsi"/>
                <w:sz w:val="20"/>
                <w:szCs w:val="20"/>
              </w:rPr>
              <w:t xml:space="preserve">8 </w:t>
            </w:r>
            <w:r w:rsidRPr="00E56E95">
              <w:rPr>
                <w:rFonts w:cstheme="minorHAnsi"/>
                <w:b/>
                <w:bCs/>
                <w:color w:val="000000"/>
                <w:sz w:val="20"/>
                <w:szCs w:val="20"/>
                <w:shd w:val="clear" w:color="auto" w:fill="FFFFFF"/>
              </w:rPr>
              <w:t>- R</w:t>
            </w:r>
            <w:r w:rsidRPr="00E56E95">
              <w:rPr>
                <w:rFonts w:cstheme="minorHAnsi"/>
                <w:b/>
                <w:bCs/>
                <w:sz w:val="20"/>
                <w:szCs w:val="20"/>
              </w:rPr>
              <w:t>equired programs</w:t>
            </w:r>
            <w:r w:rsidRPr="00E56E95">
              <w:rPr>
                <w:rFonts w:cstheme="minorHAnsi"/>
                <w:b/>
                <w:bCs/>
                <w:sz w:val="20"/>
                <w:szCs w:val="20"/>
                <w:lang w:eastAsia="en-AU"/>
              </w:rPr>
              <w:t xml:space="preserve"> </w:t>
            </w:r>
            <w:r w:rsidRPr="00E56E95">
              <w:rPr>
                <w:rFonts w:cstheme="minorHAnsi"/>
                <w:sz w:val="20"/>
                <w:szCs w:val="20"/>
                <w:lang w:eastAsia="en-AU"/>
              </w:rPr>
              <w:t>-</w:t>
            </w:r>
            <w:r w:rsidRPr="00E56E95">
              <w:rPr>
                <w:rFonts w:cstheme="minorHAnsi"/>
                <w:b/>
                <w:bCs/>
                <w:sz w:val="20"/>
                <w:szCs w:val="20"/>
                <w:lang w:eastAsia="en-AU"/>
              </w:rPr>
              <w:t xml:space="preserve"> </w:t>
            </w:r>
            <w:r w:rsidRPr="00E56E95">
              <w:rPr>
                <w:rFonts w:cstheme="minorHAnsi"/>
                <w:sz w:val="20"/>
                <w:szCs w:val="20"/>
              </w:rPr>
              <w:t>a program is delivered to all children being educated and cared for by the service that is based on an approved learning framework and is delivered in a manner that accords with the approved learning framework (VEYLDF as above).</w:t>
            </w:r>
          </w:p>
          <w:p w14:paraId="3EF924D6" w14:textId="77777777" w:rsidR="00361D49" w:rsidRDefault="002A5236" w:rsidP="00361D49">
            <w:pPr>
              <w:rPr>
                <w:rFonts w:cstheme="minorHAnsi"/>
                <w:b/>
                <w:sz w:val="20"/>
                <w:szCs w:val="20"/>
              </w:rPr>
            </w:pPr>
            <w:r>
              <w:rPr>
                <w:rFonts w:cstheme="minorHAnsi"/>
                <w:b/>
                <w:sz w:val="20"/>
                <w:szCs w:val="20"/>
              </w:rPr>
              <w:t>CS Regulations</w:t>
            </w:r>
          </w:p>
          <w:p w14:paraId="41E2549C" w14:textId="57FEEBBC" w:rsidR="006C7A2E" w:rsidRPr="002A5236" w:rsidRDefault="006C7A2E" w:rsidP="00385570">
            <w:pPr>
              <w:pStyle w:val="ListParagraph"/>
              <w:numPr>
                <w:ilvl w:val="0"/>
                <w:numId w:val="20"/>
              </w:numPr>
              <w:rPr>
                <w:rFonts w:cstheme="minorHAnsi"/>
                <w:b/>
                <w:bCs/>
                <w:color w:val="000000"/>
                <w:sz w:val="20"/>
                <w:szCs w:val="20"/>
                <w:shd w:val="clear" w:color="auto" w:fill="FFFFFF"/>
              </w:rPr>
            </w:pPr>
            <w:r w:rsidRPr="002A5236">
              <w:rPr>
                <w:rFonts w:cstheme="minorHAnsi"/>
                <w:bCs/>
                <w:sz w:val="20"/>
                <w:szCs w:val="20"/>
              </w:rPr>
              <w:t xml:space="preserve">Regulation </w:t>
            </w:r>
            <w:r>
              <w:rPr>
                <w:rFonts w:cstheme="minorHAnsi"/>
                <w:bCs/>
                <w:sz w:val="20"/>
                <w:szCs w:val="20"/>
              </w:rPr>
              <w:t>53</w:t>
            </w:r>
            <w:r w:rsidRPr="002A5236">
              <w:rPr>
                <w:rFonts w:cstheme="minorHAnsi"/>
                <w:bCs/>
                <w:sz w:val="20"/>
                <w:szCs w:val="20"/>
              </w:rPr>
              <w:t xml:space="preserve"> - </w:t>
            </w:r>
            <w:r w:rsidRPr="002A5236">
              <w:rPr>
                <w:rFonts w:cstheme="minorHAnsi"/>
                <w:b/>
                <w:bCs/>
                <w:color w:val="000000"/>
                <w:sz w:val="20"/>
                <w:szCs w:val="20"/>
                <w:shd w:val="clear" w:color="auto" w:fill="FFFFFF"/>
              </w:rPr>
              <w:t>Awareness of child protection law</w:t>
            </w:r>
          </w:p>
          <w:p w14:paraId="1A77553F" w14:textId="77777777" w:rsidR="00703850" w:rsidRPr="003F444D" w:rsidRDefault="00703850" w:rsidP="00385570">
            <w:pPr>
              <w:pStyle w:val="ListParagraph"/>
              <w:numPr>
                <w:ilvl w:val="0"/>
                <w:numId w:val="20"/>
              </w:numPr>
              <w:shd w:val="clear" w:color="auto" w:fill="FFFFFF"/>
              <w:rPr>
                <w:rFonts w:cstheme="minorHAnsi"/>
                <w:color w:val="000000"/>
                <w:sz w:val="20"/>
                <w:szCs w:val="20"/>
                <w:shd w:val="clear" w:color="auto" w:fill="FFFFFF"/>
              </w:rPr>
            </w:pPr>
            <w:r w:rsidRPr="003F444D">
              <w:rPr>
                <w:rFonts w:eastAsia="Times New Roman" w:cstheme="minorHAnsi"/>
                <w:sz w:val="20"/>
                <w:szCs w:val="20"/>
                <w:lang w:eastAsia="en-AU"/>
              </w:rPr>
              <w:t>Regulation 1</w:t>
            </w:r>
            <w:r>
              <w:rPr>
                <w:rFonts w:eastAsia="Times New Roman" w:cstheme="minorHAnsi"/>
                <w:sz w:val="20"/>
                <w:szCs w:val="20"/>
                <w:lang w:eastAsia="en-AU"/>
              </w:rPr>
              <w:t>04</w:t>
            </w:r>
            <w:r w:rsidRPr="003F444D">
              <w:rPr>
                <w:rFonts w:eastAsia="Times New Roman" w:cstheme="minorHAnsi"/>
                <w:b/>
                <w:bCs/>
                <w:color w:val="0B0C1D"/>
                <w:sz w:val="20"/>
                <w:szCs w:val="20"/>
                <w:lang w:eastAsia="en-AU"/>
              </w:rPr>
              <w:t xml:space="preserve"> </w:t>
            </w:r>
            <w:r w:rsidRPr="003F444D">
              <w:rPr>
                <w:rFonts w:eastAsia="Times New Roman" w:cstheme="minorHAnsi"/>
                <w:color w:val="0B0C1D"/>
                <w:sz w:val="20"/>
                <w:szCs w:val="20"/>
                <w:lang w:eastAsia="en-AU"/>
              </w:rPr>
              <w:t>–</w:t>
            </w:r>
            <w:r w:rsidRPr="003F444D">
              <w:rPr>
                <w:rFonts w:eastAsia="Times New Roman" w:cstheme="minorHAnsi"/>
                <w:b/>
                <w:bCs/>
                <w:color w:val="0B0C1D"/>
                <w:sz w:val="20"/>
                <w:szCs w:val="20"/>
                <w:lang w:eastAsia="en-AU"/>
              </w:rPr>
              <w:t xml:space="preserve"> Interactions with children</w:t>
            </w:r>
            <w:r w:rsidRPr="003F444D">
              <w:rPr>
                <w:rFonts w:eastAsia="Times New Roman" w:cstheme="minorHAnsi"/>
                <w:color w:val="0B0C1D"/>
                <w:sz w:val="20"/>
                <w:szCs w:val="20"/>
                <w:lang w:eastAsia="en-AU"/>
              </w:rPr>
              <w:t xml:space="preserve"> -</w:t>
            </w:r>
            <w:r w:rsidRPr="003F444D">
              <w:rPr>
                <w:rFonts w:eastAsia="Times New Roman" w:cstheme="minorHAnsi"/>
                <w:b/>
                <w:bCs/>
                <w:color w:val="0B0C1D"/>
                <w:sz w:val="20"/>
                <w:szCs w:val="20"/>
                <w:lang w:eastAsia="en-AU"/>
              </w:rPr>
              <w:t xml:space="preserve"> </w:t>
            </w:r>
            <w:r w:rsidRPr="003F444D">
              <w:rPr>
                <w:rFonts w:cstheme="minorHAnsi"/>
                <w:color w:val="000000"/>
                <w:sz w:val="20"/>
                <w:szCs w:val="20"/>
                <w:shd w:val="clear" w:color="auto" w:fill="FFFFFF"/>
              </w:rPr>
              <w:t>encourages the children to express themselves and their opinions.</w:t>
            </w:r>
          </w:p>
          <w:p w14:paraId="38074D4C" w14:textId="77FCF969" w:rsidR="002A5236" w:rsidRPr="002A5236" w:rsidRDefault="002A5236" w:rsidP="00383E2D">
            <w:pPr>
              <w:pStyle w:val="ListParagraph"/>
              <w:ind w:left="360"/>
              <w:rPr>
                <w:rFonts w:cstheme="minorHAnsi"/>
                <w:bCs/>
                <w:sz w:val="20"/>
                <w:szCs w:val="20"/>
              </w:rPr>
            </w:pPr>
          </w:p>
        </w:tc>
      </w:tr>
      <w:tr w:rsidR="0073094A" w14:paraId="5964E6A0" w14:textId="77777777" w:rsidTr="0057733E">
        <w:trPr>
          <w:cantSplit/>
        </w:trPr>
        <w:tc>
          <w:tcPr>
            <w:tcW w:w="3539" w:type="dxa"/>
            <w:tcMar>
              <w:top w:w="85" w:type="dxa"/>
              <w:bottom w:w="85" w:type="dxa"/>
            </w:tcMar>
          </w:tcPr>
          <w:p w14:paraId="37E55FA8" w14:textId="7A48BE7F" w:rsidR="0073094A" w:rsidRPr="0073094A" w:rsidRDefault="000D5EA5" w:rsidP="00383E2D">
            <w:pPr>
              <w:pStyle w:val="ListParagraph"/>
              <w:numPr>
                <w:ilvl w:val="1"/>
                <w:numId w:val="6"/>
              </w:numPr>
              <w:rPr>
                <w:rFonts w:cstheme="minorHAnsi"/>
                <w:sz w:val="20"/>
                <w:szCs w:val="20"/>
              </w:rPr>
            </w:pPr>
            <w:r w:rsidRPr="00B72451">
              <w:rPr>
                <w:rFonts w:cstheme="minorHAnsi"/>
                <w:sz w:val="20"/>
                <w:szCs w:val="20"/>
              </w:rPr>
              <w:lastRenderedPageBreak/>
              <w:t>Organisations have strategies in place to develop a culture that facilitates participation and is responsive to the input of children and young people.</w:t>
            </w:r>
          </w:p>
        </w:tc>
        <w:tc>
          <w:tcPr>
            <w:tcW w:w="6521" w:type="dxa"/>
            <w:tcMar>
              <w:top w:w="85" w:type="dxa"/>
              <w:bottom w:w="85" w:type="dxa"/>
            </w:tcMar>
          </w:tcPr>
          <w:p w14:paraId="36DD2C88" w14:textId="77777777" w:rsidR="00FF6047" w:rsidRPr="00FF6047" w:rsidRDefault="00FF6047" w:rsidP="00FF6047">
            <w:pPr>
              <w:rPr>
                <w:b/>
                <w:bCs/>
                <w:sz w:val="20"/>
                <w:szCs w:val="20"/>
              </w:rPr>
            </w:pPr>
            <w:r w:rsidRPr="00FF6047">
              <w:rPr>
                <w:b/>
                <w:bCs/>
                <w:sz w:val="20"/>
                <w:szCs w:val="20"/>
              </w:rPr>
              <w:t>National Law</w:t>
            </w:r>
          </w:p>
          <w:p w14:paraId="2B1789A0" w14:textId="3D46EC1F" w:rsidR="00860CD3" w:rsidRDefault="00FF6047" w:rsidP="00385570">
            <w:pPr>
              <w:pStyle w:val="ListParagraph"/>
              <w:numPr>
                <w:ilvl w:val="0"/>
                <w:numId w:val="34"/>
              </w:numPr>
              <w:shd w:val="clear" w:color="auto" w:fill="FFFFFF"/>
              <w:spacing w:after="120"/>
              <w:ind w:left="357" w:hanging="357"/>
              <w:contextualSpacing w:val="0"/>
              <w:rPr>
                <w:rFonts w:cstheme="minorHAnsi"/>
                <w:sz w:val="20"/>
                <w:szCs w:val="20"/>
              </w:rPr>
            </w:pPr>
            <w:r w:rsidRPr="00AC563B">
              <w:rPr>
                <w:rFonts w:cstheme="minorHAnsi"/>
                <w:sz w:val="20"/>
                <w:szCs w:val="20"/>
              </w:rPr>
              <w:t xml:space="preserve">Section 168 </w:t>
            </w:r>
            <w:r w:rsidRPr="00AC563B">
              <w:rPr>
                <w:rFonts w:cstheme="minorHAnsi"/>
                <w:b/>
                <w:bCs/>
                <w:color w:val="000000"/>
                <w:sz w:val="20"/>
                <w:szCs w:val="20"/>
                <w:shd w:val="clear" w:color="auto" w:fill="FFFFFF"/>
              </w:rPr>
              <w:t>- R</w:t>
            </w:r>
            <w:r w:rsidRPr="00AC563B">
              <w:rPr>
                <w:rFonts w:cstheme="minorHAnsi"/>
                <w:b/>
                <w:bCs/>
                <w:sz w:val="20"/>
                <w:szCs w:val="20"/>
              </w:rPr>
              <w:t>equired programs</w:t>
            </w:r>
            <w:r w:rsidRPr="00AC563B">
              <w:rPr>
                <w:rFonts w:cstheme="minorHAnsi"/>
                <w:b/>
                <w:bCs/>
                <w:sz w:val="20"/>
                <w:szCs w:val="20"/>
                <w:lang w:eastAsia="en-AU"/>
              </w:rPr>
              <w:t xml:space="preserve"> </w:t>
            </w:r>
            <w:r w:rsidRPr="00AC563B">
              <w:rPr>
                <w:rFonts w:cstheme="minorHAnsi"/>
                <w:sz w:val="20"/>
                <w:szCs w:val="20"/>
                <w:lang w:eastAsia="en-AU"/>
              </w:rPr>
              <w:t>-</w:t>
            </w:r>
            <w:r w:rsidRPr="00AC563B">
              <w:rPr>
                <w:rFonts w:cstheme="minorHAnsi"/>
                <w:b/>
                <w:bCs/>
                <w:sz w:val="20"/>
                <w:szCs w:val="20"/>
                <w:lang w:eastAsia="en-AU"/>
              </w:rPr>
              <w:t xml:space="preserve"> </w:t>
            </w:r>
            <w:r w:rsidRPr="00AC563B">
              <w:rPr>
                <w:rFonts w:cstheme="minorHAnsi"/>
                <w:sz w:val="20"/>
                <w:szCs w:val="20"/>
              </w:rPr>
              <w:t>a program is delivered to all children being educated and cared for by the service that is based on an approved learning framework and is delivered in a manner that accords with the approved learning framework</w:t>
            </w:r>
            <w:r>
              <w:rPr>
                <w:rFonts w:cstheme="minorHAnsi"/>
                <w:sz w:val="20"/>
                <w:szCs w:val="20"/>
              </w:rPr>
              <w:t xml:space="preserve">. </w:t>
            </w:r>
            <w:r w:rsidR="00860CD3" w:rsidRPr="00FF6047">
              <w:rPr>
                <w:rFonts w:cstheme="minorHAnsi"/>
                <w:sz w:val="20"/>
                <w:szCs w:val="20"/>
              </w:rPr>
              <w:t>The VEYLDF requires that early childhood professionals expect and ensure that children express their views and contribute to decisions that affect them, including children who are not able to communicate with words.</w:t>
            </w:r>
          </w:p>
          <w:p w14:paraId="52D08D28" w14:textId="77777777" w:rsidR="00FF6047" w:rsidRPr="00383E2D" w:rsidRDefault="00FF6047" w:rsidP="00FF6047">
            <w:pPr>
              <w:shd w:val="clear" w:color="auto" w:fill="FFFFFF"/>
              <w:spacing w:after="120"/>
              <w:rPr>
                <w:rFonts w:cstheme="minorHAnsi"/>
                <w:b/>
                <w:bCs/>
                <w:color w:val="000000"/>
                <w:sz w:val="20"/>
                <w:szCs w:val="20"/>
                <w:shd w:val="clear" w:color="auto" w:fill="FFFFFF"/>
              </w:rPr>
            </w:pPr>
            <w:r>
              <w:rPr>
                <w:rFonts w:cstheme="minorHAnsi"/>
                <w:b/>
                <w:bCs/>
                <w:color w:val="000000"/>
                <w:sz w:val="20"/>
                <w:szCs w:val="20"/>
                <w:shd w:val="clear" w:color="auto" w:fill="FFFFFF"/>
              </w:rPr>
              <w:t>National Quality Standard</w:t>
            </w:r>
          </w:p>
          <w:p w14:paraId="41079239" w14:textId="3402BE12" w:rsidR="00860CD3" w:rsidRPr="00FF6047" w:rsidRDefault="00860CD3" w:rsidP="00385570">
            <w:pPr>
              <w:pStyle w:val="ListParagraph"/>
              <w:numPr>
                <w:ilvl w:val="0"/>
                <w:numId w:val="38"/>
              </w:numPr>
              <w:rPr>
                <w:rFonts w:cstheme="minorHAnsi"/>
                <w:sz w:val="20"/>
                <w:szCs w:val="20"/>
              </w:rPr>
            </w:pPr>
            <w:r w:rsidRPr="00FF6047">
              <w:rPr>
                <w:rFonts w:cstheme="minorHAnsi"/>
                <w:sz w:val="20"/>
                <w:szCs w:val="20"/>
              </w:rPr>
              <w:t xml:space="preserve">Element 5.1.1 - </w:t>
            </w:r>
            <w:r w:rsidRPr="00FF6047">
              <w:rPr>
                <w:rFonts w:cstheme="minorHAnsi"/>
                <w:b/>
                <w:bCs/>
                <w:sz w:val="20"/>
                <w:szCs w:val="20"/>
              </w:rPr>
              <w:t>Positive educator to child interactions</w:t>
            </w:r>
            <w:r w:rsidRPr="00FF6047">
              <w:rPr>
                <w:rFonts w:cstheme="minorHAnsi"/>
                <w:sz w:val="20"/>
                <w:szCs w:val="20"/>
              </w:rPr>
              <w:t xml:space="preserve"> - responsive and meaningful interactions build trusting relationships which engage and support each child to feel secure, </w:t>
            </w:r>
            <w:proofErr w:type="gramStart"/>
            <w:r w:rsidRPr="00FF6047">
              <w:rPr>
                <w:rFonts w:cstheme="minorHAnsi"/>
                <w:sz w:val="20"/>
                <w:szCs w:val="20"/>
              </w:rPr>
              <w:t>confident</w:t>
            </w:r>
            <w:proofErr w:type="gramEnd"/>
            <w:r w:rsidRPr="00FF6047">
              <w:rPr>
                <w:rFonts w:cstheme="minorHAnsi"/>
                <w:sz w:val="20"/>
                <w:szCs w:val="20"/>
              </w:rPr>
              <w:t xml:space="preserve"> and included.</w:t>
            </w:r>
          </w:p>
          <w:p w14:paraId="5A81590A" w14:textId="5886F7FE" w:rsidR="00860CD3" w:rsidRPr="00FF6047" w:rsidRDefault="00860CD3" w:rsidP="00385570">
            <w:pPr>
              <w:pStyle w:val="ListParagraph"/>
              <w:numPr>
                <w:ilvl w:val="0"/>
                <w:numId w:val="38"/>
              </w:numPr>
              <w:rPr>
                <w:rFonts w:cstheme="minorHAnsi"/>
                <w:sz w:val="20"/>
                <w:szCs w:val="20"/>
              </w:rPr>
            </w:pPr>
            <w:r w:rsidRPr="00FF6047">
              <w:rPr>
                <w:rFonts w:cstheme="minorHAnsi"/>
                <w:sz w:val="20"/>
                <w:szCs w:val="20"/>
              </w:rPr>
              <w:t xml:space="preserve">Standard 6.2 – </w:t>
            </w:r>
            <w:r w:rsidRPr="00FF6047">
              <w:rPr>
                <w:rFonts w:cstheme="minorHAnsi"/>
                <w:b/>
                <w:bCs/>
                <w:sz w:val="20"/>
                <w:szCs w:val="20"/>
              </w:rPr>
              <w:t xml:space="preserve">Collaborative </w:t>
            </w:r>
            <w:proofErr w:type="gramStart"/>
            <w:r w:rsidRPr="00FF6047">
              <w:rPr>
                <w:rFonts w:cstheme="minorHAnsi"/>
                <w:b/>
                <w:bCs/>
                <w:sz w:val="20"/>
                <w:szCs w:val="20"/>
              </w:rPr>
              <w:t>partnerships</w:t>
            </w:r>
            <w:r w:rsidRPr="00FF6047">
              <w:rPr>
                <w:rFonts w:cstheme="minorHAnsi"/>
                <w:sz w:val="20"/>
                <w:szCs w:val="20"/>
              </w:rPr>
              <w:t xml:space="preserve">  -</w:t>
            </w:r>
            <w:proofErr w:type="gramEnd"/>
            <w:r w:rsidRPr="00FF6047">
              <w:rPr>
                <w:rFonts w:cstheme="minorHAnsi"/>
                <w:sz w:val="20"/>
                <w:szCs w:val="20"/>
              </w:rPr>
              <w:t xml:space="preserve"> Collaborative partnerships enhance children’s inclusion, learning and wellbeing.</w:t>
            </w:r>
          </w:p>
          <w:p w14:paraId="75939302" w14:textId="7D091F66" w:rsidR="0073094A" w:rsidRPr="00FF6047" w:rsidRDefault="00860CD3" w:rsidP="00385570">
            <w:pPr>
              <w:pStyle w:val="ListParagraph"/>
              <w:numPr>
                <w:ilvl w:val="0"/>
                <w:numId w:val="38"/>
              </w:numPr>
              <w:rPr>
                <w:rFonts w:cstheme="minorHAnsi"/>
                <w:bCs/>
                <w:sz w:val="20"/>
                <w:szCs w:val="20"/>
              </w:rPr>
            </w:pPr>
            <w:r w:rsidRPr="00FF6047">
              <w:rPr>
                <w:rFonts w:cstheme="minorHAnsi"/>
                <w:sz w:val="20"/>
                <w:szCs w:val="20"/>
              </w:rPr>
              <w:t xml:space="preserve">Element 6.2.2 - </w:t>
            </w:r>
            <w:r w:rsidRPr="00FF6047">
              <w:rPr>
                <w:rFonts w:cstheme="minorHAnsi"/>
                <w:b/>
                <w:bCs/>
                <w:sz w:val="20"/>
                <w:szCs w:val="20"/>
              </w:rPr>
              <w:t>Access and participation</w:t>
            </w:r>
            <w:r w:rsidRPr="00FF6047">
              <w:rPr>
                <w:rFonts w:cstheme="minorHAnsi"/>
                <w:sz w:val="20"/>
                <w:szCs w:val="20"/>
              </w:rPr>
              <w:t xml:space="preserve"> - Effective partnerships support children's access, </w:t>
            </w:r>
            <w:proofErr w:type="gramStart"/>
            <w:r w:rsidRPr="00FF6047">
              <w:rPr>
                <w:rFonts w:cstheme="minorHAnsi"/>
                <w:sz w:val="20"/>
                <w:szCs w:val="20"/>
              </w:rPr>
              <w:t>inclusion</w:t>
            </w:r>
            <w:proofErr w:type="gramEnd"/>
            <w:r w:rsidRPr="00FF6047">
              <w:rPr>
                <w:rFonts w:cstheme="minorHAnsi"/>
                <w:sz w:val="20"/>
                <w:szCs w:val="20"/>
              </w:rPr>
              <w:t xml:space="preserve"> and participation in the program.</w:t>
            </w:r>
          </w:p>
        </w:tc>
        <w:tc>
          <w:tcPr>
            <w:tcW w:w="3888" w:type="dxa"/>
            <w:tcMar>
              <w:top w:w="85" w:type="dxa"/>
              <w:bottom w:w="85" w:type="dxa"/>
            </w:tcMar>
          </w:tcPr>
          <w:p w14:paraId="496A918B" w14:textId="77777777" w:rsidR="00FF6047" w:rsidRPr="00AC563B" w:rsidRDefault="00FF6047" w:rsidP="00FF6047">
            <w:pPr>
              <w:rPr>
                <w:rFonts w:cstheme="minorHAnsi"/>
                <w:b/>
                <w:sz w:val="20"/>
                <w:szCs w:val="20"/>
              </w:rPr>
            </w:pPr>
            <w:r w:rsidRPr="00AC563B">
              <w:rPr>
                <w:rFonts w:cstheme="minorHAnsi"/>
                <w:b/>
                <w:sz w:val="20"/>
                <w:szCs w:val="20"/>
              </w:rPr>
              <w:t>CS Act</w:t>
            </w:r>
          </w:p>
          <w:p w14:paraId="185E6288" w14:textId="5D62A72D" w:rsidR="00FF6047" w:rsidRPr="00E56E95" w:rsidRDefault="00FF6047" w:rsidP="00385570">
            <w:pPr>
              <w:pStyle w:val="ListParagraph"/>
              <w:numPr>
                <w:ilvl w:val="0"/>
                <w:numId w:val="20"/>
              </w:numPr>
              <w:rPr>
                <w:rFonts w:cstheme="minorHAnsi"/>
                <w:bCs/>
                <w:sz w:val="20"/>
                <w:szCs w:val="20"/>
              </w:rPr>
            </w:pPr>
            <w:r w:rsidRPr="00E56E95">
              <w:rPr>
                <w:rFonts w:cstheme="minorHAnsi"/>
                <w:sz w:val="20"/>
                <w:szCs w:val="20"/>
              </w:rPr>
              <w:t>Section 1</w:t>
            </w:r>
            <w:r>
              <w:rPr>
                <w:rFonts w:cstheme="minorHAnsi"/>
                <w:sz w:val="20"/>
                <w:szCs w:val="20"/>
              </w:rPr>
              <w:t>0</w:t>
            </w:r>
            <w:r w:rsidRPr="00E56E95">
              <w:rPr>
                <w:rFonts w:cstheme="minorHAnsi"/>
                <w:sz w:val="20"/>
                <w:szCs w:val="20"/>
              </w:rPr>
              <w:t xml:space="preserve">8 </w:t>
            </w:r>
            <w:r w:rsidRPr="00E56E95">
              <w:rPr>
                <w:rFonts w:cstheme="minorHAnsi"/>
                <w:b/>
                <w:bCs/>
                <w:color w:val="000000"/>
                <w:sz w:val="20"/>
                <w:szCs w:val="20"/>
                <w:shd w:val="clear" w:color="auto" w:fill="FFFFFF"/>
              </w:rPr>
              <w:t>- R</w:t>
            </w:r>
            <w:r w:rsidRPr="00E56E95">
              <w:rPr>
                <w:rFonts w:cstheme="minorHAnsi"/>
                <w:b/>
                <w:bCs/>
                <w:sz w:val="20"/>
                <w:szCs w:val="20"/>
              </w:rPr>
              <w:t>equired programs</w:t>
            </w:r>
            <w:r w:rsidRPr="00E56E95">
              <w:rPr>
                <w:rFonts w:cstheme="minorHAnsi"/>
                <w:b/>
                <w:bCs/>
                <w:sz w:val="20"/>
                <w:szCs w:val="20"/>
                <w:lang w:eastAsia="en-AU"/>
              </w:rPr>
              <w:t xml:space="preserve"> </w:t>
            </w:r>
            <w:r w:rsidRPr="00E56E95">
              <w:rPr>
                <w:rFonts w:cstheme="minorHAnsi"/>
                <w:sz w:val="20"/>
                <w:szCs w:val="20"/>
                <w:lang w:eastAsia="en-AU"/>
              </w:rPr>
              <w:t>-</w:t>
            </w:r>
            <w:r w:rsidRPr="00E56E95">
              <w:rPr>
                <w:rFonts w:cstheme="minorHAnsi"/>
                <w:b/>
                <w:bCs/>
                <w:sz w:val="20"/>
                <w:szCs w:val="20"/>
                <w:lang w:eastAsia="en-AU"/>
              </w:rPr>
              <w:t xml:space="preserve"> </w:t>
            </w:r>
            <w:r w:rsidRPr="00E56E95">
              <w:rPr>
                <w:rFonts w:cstheme="minorHAnsi"/>
                <w:sz w:val="20"/>
                <w:szCs w:val="20"/>
              </w:rPr>
              <w:t>a program is delivered to all children being educated and cared for by the service that is based on an approved learning framework and is delivered in a manner that accords with the approved learning framework</w:t>
            </w:r>
            <w:r>
              <w:rPr>
                <w:rFonts w:cstheme="minorHAnsi"/>
                <w:sz w:val="20"/>
                <w:szCs w:val="20"/>
              </w:rPr>
              <w:t xml:space="preserve">. </w:t>
            </w:r>
            <w:r w:rsidRPr="00FF6047">
              <w:rPr>
                <w:rFonts w:cstheme="minorHAnsi"/>
                <w:sz w:val="20"/>
                <w:szCs w:val="20"/>
              </w:rPr>
              <w:t>The VEYLDF requires that early childhood professionals expect and ensure that children express their views and contribute to decisions that affect them, including children who are not able to communicate with words.</w:t>
            </w:r>
          </w:p>
          <w:p w14:paraId="397BB1E8" w14:textId="5B7EE734" w:rsidR="0073094A" w:rsidRDefault="0073094A" w:rsidP="00361D49">
            <w:pPr>
              <w:rPr>
                <w:rFonts w:cstheme="minorHAnsi"/>
                <w:bCs/>
                <w:sz w:val="20"/>
                <w:szCs w:val="20"/>
              </w:rPr>
            </w:pPr>
          </w:p>
        </w:tc>
      </w:tr>
      <w:tr w:rsidR="000D5EA5" w14:paraId="388752A7" w14:textId="77777777" w:rsidTr="0057733E">
        <w:tc>
          <w:tcPr>
            <w:tcW w:w="3539" w:type="dxa"/>
            <w:tcMar>
              <w:top w:w="85" w:type="dxa"/>
              <w:bottom w:w="85" w:type="dxa"/>
            </w:tcMar>
          </w:tcPr>
          <w:p w14:paraId="1809E8C3" w14:textId="51D0217C" w:rsidR="000D5EA5" w:rsidRPr="00B72451" w:rsidRDefault="00953974" w:rsidP="00383E2D">
            <w:pPr>
              <w:pStyle w:val="ListParagraph"/>
              <w:numPr>
                <w:ilvl w:val="1"/>
                <w:numId w:val="6"/>
              </w:numPr>
              <w:rPr>
                <w:rFonts w:cstheme="minorHAnsi"/>
                <w:sz w:val="20"/>
                <w:szCs w:val="20"/>
              </w:rPr>
            </w:pPr>
            <w:r w:rsidRPr="00B72451">
              <w:rPr>
                <w:rFonts w:cstheme="minorHAnsi"/>
                <w:sz w:val="20"/>
                <w:szCs w:val="20"/>
              </w:rPr>
              <w:t>Organisations provide opportunities for children and young people to participate and are responsive to their contributions, thereby strengthening confidence and engagement.</w:t>
            </w:r>
          </w:p>
        </w:tc>
        <w:tc>
          <w:tcPr>
            <w:tcW w:w="6521" w:type="dxa"/>
            <w:tcMar>
              <w:top w:w="85" w:type="dxa"/>
              <w:bottom w:w="85" w:type="dxa"/>
            </w:tcMar>
          </w:tcPr>
          <w:p w14:paraId="30611A4C" w14:textId="77777777" w:rsidR="00683B06" w:rsidRPr="00FF6047" w:rsidRDefault="00683B06" w:rsidP="00683B06">
            <w:pPr>
              <w:rPr>
                <w:b/>
                <w:bCs/>
                <w:sz w:val="20"/>
                <w:szCs w:val="20"/>
              </w:rPr>
            </w:pPr>
            <w:r w:rsidRPr="00FF6047">
              <w:rPr>
                <w:b/>
                <w:bCs/>
                <w:sz w:val="20"/>
                <w:szCs w:val="20"/>
              </w:rPr>
              <w:t>National Law</w:t>
            </w:r>
          </w:p>
          <w:p w14:paraId="183AA2A3" w14:textId="2C3479DD" w:rsidR="00683B06" w:rsidRDefault="00683B06" w:rsidP="00385570">
            <w:pPr>
              <w:pStyle w:val="ListParagraph"/>
              <w:numPr>
                <w:ilvl w:val="0"/>
                <w:numId w:val="34"/>
              </w:numPr>
              <w:shd w:val="clear" w:color="auto" w:fill="FFFFFF"/>
              <w:rPr>
                <w:rFonts w:cstheme="minorHAnsi"/>
                <w:sz w:val="20"/>
                <w:szCs w:val="20"/>
              </w:rPr>
            </w:pPr>
            <w:r w:rsidRPr="00AC563B">
              <w:rPr>
                <w:rFonts w:cstheme="minorHAnsi"/>
                <w:sz w:val="20"/>
                <w:szCs w:val="20"/>
              </w:rPr>
              <w:t xml:space="preserve">Section 168 </w:t>
            </w:r>
            <w:r w:rsidRPr="00AC563B">
              <w:rPr>
                <w:rFonts w:cstheme="minorHAnsi"/>
                <w:b/>
                <w:bCs/>
                <w:color w:val="000000"/>
                <w:sz w:val="20"/>
                <w:szCs w:val="20"/>
                <w:shd w:val="clear" w:color="auto" w:fill="FFFFFF"/>
              </w:rPr>
              <w:t>- R</w:t>
            </w:r>
            <w:r w:rsidRPr="00AC563B">
              <w:rPr>
                <w:rFonts w:cstheme="minorHAnsi"/>
                <w:b/>
                <w:bCs/>
                <w:sz w:val="20"/>
                <w:szCs w:val="20"/>
              </w:rPr>
              <w:t>equired programs</w:t>
            </w:r>
            <w:r w:rsidRPr="00AC563B">
              <w:rPr>
                <w:rFonts w:cstheme="minorHAnsi"/>
                <w:b/>
                <w:bCs/>
                <w:sz w:val="20"/>
                <w:szCs w:val="20"/>
                <w:lang w:eastAsia="en-AU"/>
              </w:rPr>
              <w:t xml:space="preserve"> </w:t>
            </w:r>
            <w:r w:rsidRPr="00AC563B">
              <w:rPr>
                <w:rFonts w:cstheme="minorHAnsi"/>
                <w:sz w:val="20"/>
                <w:szCs w:val="20"/>
                <w:lang w:eastAsia="en-AU"/>
              </w:rPr>
              <w:t>-</w:t>
            </w:r>
            <w:r w:rsidRPr="00AC563B">
              <w:rPr>
                <w:rFonts w:cstheme="minorHAnsi"/>
                <w:b/>
                <w:bCs/>
                <w:sz w:val="20"/>
                <w:szCs w:val="20"/>
                <w:lang w:eastAsia="en-AU"/>
              </w:rPr>
              <w:t xml:space="preserve"> </w:t>
            </w:r>
            <w:r w:rsidRPr="00AC563B">
              <w:rPr>
                <w:rFonts w:cstheme="minorHAnsi"/>
                <w:sz w:val="20"/>
                <w:szCs w:val="20"/>
              </w:rPr>
              <w:t>a program is delivered to all children being educated and cared for by the service that is based on an approved learning framework and is delivered in a manner that accords with the approved learning framework (VEYLDF as above).</w:t>
            </w:r>
          </w:p>
          <w:p w14:paraId="761431EA" w14:textId="77777777" w:rsidR="00683B06" w:rsidRPr="00383E2D" w:rsidRDefault="00683B06" w:rsidP="00D1656E">
            <w:pPr>
              <w:shd w:val="clear" w:color="auto" w:fill="FFFFFF"/>
              <w:spacing w:before="120" w:after="120"/>
              <w:rPr>
                <w:rFonts w:cstheme="minorHAnsi"/>
                <w:b/>
                <w:bCs/>
                <w:color w:val="000000"/>
                <w:sz w:val="20"/>
                <w:szCs w:val="20"/>
                <w:shd w:val="clear" w:color="auto" w:fill="FFFFFF"/>
              </w:rPr>
            </w:pPr>
            <w:r>
              <w:rPr>
                <w:rFonts w:cstheme="minorHAnsi"/>
                <w:b/>
                <w:bCs/>
                <w:color w:val="000000"/>
                <w:sz w:val="20"/>
                <w:szCs w:val="20"/>
                <w:shd w:val="clear" w:color="auto" w:fill="FFFFFF"/>
              </w:rPr>
              <w:t>National Quality Standard</w:t>
            </w:r>
          </w:p>
          <w:p w14:paraId="4F334553" w14:textId="6A928F78" w:rsidR="000D5EA5" w:rsidRPr="00683B06" w:rsidRDefault="00360A54" w:rsidP="00385570">
            <w:pPr>
              <w:pStyle w:val="ListParagraph"/>
              <w:numPr>
                <w:ilvl w:val="0"/>
                <w:numId w:val="39"/>
              </w:numPr>
              <w:spacing w:after="120"/>
              <w:ind w:left="357" w:hanging="357"/>
              <w:contextualSpacing w:val="0"/>
              <w:rPr>
                <w:rFonts w:cstheme="minorHAnsi"/>
                <w:bCs/>
                <w:sz w:val="20"/>
                <w:szCs w:val="20"/>
              </w:rPr>
            </w:pPr>
            <w:r w:rsidRPr="00683B06">
              <w:rPr>
                <w:rFonts w:cstheme="minorHAnsi"/>
                <w:sz w:val="20"/>
                <w:szCs w:val="20"/>
              </w:rPr>
              <w:t>Quality area 4 - Qualified and experienced educators and co-ordinators encourage children’s active engagement in the learning program.</w:t>
            </w:r>
          </w:p>
        </w:tc>
        <w:tc>
          <w:tcPr>
            <w:tcW w:w="3888" w:type="dxa"/>
            <w:tcMar>
              <w:top w:w="85" w:type="dxa"/>
              <w:bottom w:w="85" w:type="dxa"/>
            </w:tcMar>
          </w:tcPr>
          <w:p w14:paraId="7DA1E8E3" w14:textId="77777777" w:rsidR="00D1656E" w:rsidRPr="00AC563B" w:rsidRDefault="00D1656E" w:rsidP="00D1656E">
            <w:pPr>
              <w:rPr>
                <w:rFonts w:cstheme="minorHAnsi"/>
                <w:b/>
                <w:sz w:val="20"/>
                <w:szCs w:val="20"/>
              </w:rPr>
            </w:pPr>
            <w:r w:rsidRPr="00AC563B">
              <w:rPr>
                <w:rFonts w:cstheme="minorHAnsi"/>
                <w:b/>
                <w:sz w:val="20"/>
                <w:szCs w:val="20"/>
              </w:rPr>
              <w:t>CS Act</w:t>
            </w:r>
          </w:p>
          <w:p w14:paraId="47705090" w14:textId="77777777" w:rsidR="00D1656E" w:rsidRPr="00E56E95" w:rsidRDefault="00D1656E" w:rsidP="00385570">
            <w:pPr>
              <w:pStyle w:val="ListParagraph"/>
              <w:numPr>
                <w:ilvl w:val="0"/>
                <w:numId w:val="20"/>
              </w:numPr>
              <w:rPr>
                <w:rFonts w:cstheme="minorHAnsi"/>
                <w:bCs/>
                <w:sz w:val="20"/>
                <w:szCs w:val="20"/>
              </w:rPr>
            </w:pPr>
            <w:r w:rsidRPr="00E56E95">
              <w:rPr>
                <w:rFonts w:cstheme="minorHAnsi"/>
                <w:sz w:val="20"/>
                <w:szCs w:val="20"/>
              </w:rPr>
              <w:t>Section 1</w:t>
            </w:r>
            <w:r>
              <w:rPr>
                <w:rFonts w:cstheme="minorHAnsi"/>
                <w:sz w:val="20"/>
                <w:szCs w:val="20"/>
              </w:rPr>
              <w:t>0</w:t>
            </w:r>
            <w:r w:rsidRPr="00E56E95">
              <w:rPr>
                <w:rFonts w:cstheme="minorHAnsi"/>
                <w:sz w:val="20"/>
                <w:szCs w:val="20"/>
              </w:rPr>
              <w:t xml:space="preserve">8 </w:t>
            </w:r>
            <w:r w:rsidRPr="00E56E95">
              <w:rPr>
                <w:rFonts w:cstheme="minorHAnsi"/>
                <w:b/>
                <w:bCs/>
                <w:color w:val="000000"/>
                <w:sz w:val="20"/>
                <w:szCs w:val="20"/>
                <w:shd w:val="clear" w:color="auto" w:fill="FFFFFF"/>
              </w:rPr>
              <w:t>- R</w:t>
            </w:r>
            <w:r w:rsidRPr="00E56E95">
              <w:rPr>
                <w:rFonts w:cstheme="minorHAnsi"/>
                <w:b/>
                <w:bCs/>
                <w:sz w:val="20"/>
                <w:szCs w:val="20"/>
              </w:rPr>
              <w:t>equired programs</w:t>
            </w:r>
            <w:r w:rsidRPr="00E56E95">
              <w:rPr>
                <w:rFonts w:cstheme="minorHAnsi"/>
                <w:b/>
                <w:bCs/>
                <w:sz w:val="20"/>
                <w:szCs w:val="20"/>
                <w:lang w:eastAsia="en-AU"/>
              </w:rPr>
              <w:t xml:space="preserve"> </w:t>
            </w:r>
            <w:r w:rsidRPr="00E56E95">
              <w:rPr>
                <w:rFonts w:cstheme="minorHAnsi"/>
                <w:sz w:val="20"/>
                <w:szCs w:val="20"/>
                <w:lang w:eastAsia="en-AU"/>
              </w:rPr>
              <w:t>-</w:t>
            </w:r>
            <w:r w:rsidRPr="00E56E95">
              <w:rPr>
                <w:rFonts w:cstheme="minorHAnsi"/>
                <w:b/>
                <w:bCs/>
                <w:sz w:val="20"/>
                <w:szCs w:val="20"/>
                <w:lang w:eastAsia="en-AU"/>
              </w:rPr>
              <w:t xml:space="preserve"> </w:t>
            </w:r>
            <w:r w:rsidRPr="00E56E95">
              <w:rPr>
                <w:rFonts w:cstheme="minorHAnsi"/>
                <w:sz w:val="20"/>
                <w:szCs w:val="20"/>
              </w:rPr>
              <w:t>a program is delivered to all children being educated and cared for by the service that is based on an approved learning framework and is delivered in a manner that accords with the approved learning framework (VEYLDF as above).</w:t>
            </w:r>
          </w:p>
          <w:p w14:paraId="7CF75BBD" w14:textId="77777777" w:rsidR="000D5EA5" w:rsidRDefault="000D5EA5" w:rsidP="00361D49">
            <w:pPr>
              <w:rPr>
                <w:rFonts w:cstheme="minorHAnsi"/>
                <w:bCs/>
                <w:sz w:val="20"/>
                <w:szCs w:val="20"/>
              </w:rPr>
            </w:pPr>
          </w:p>
        </w:tc>
      </w:tr>
    </w:tbl>
    <w:p w14:paraId="4CFC9AB9" w14:textId="06B5AFA2" w:rsidR="00374038" w:rsidRDefault="00374038">
      <w:pPr>
        <w:rPr>
          <w:rFonts w:cstheme="minorHAnsi"/>
          <w:b/>
          <w:sz w:val="24"/>
          <w:szCs w:val="24"/>
        </w:rPr>
      </w:pPr>
    </w:p>
    <w:p w14:paraId="7FCD7E27" w14:textId="11C891B6" w:rsidR="00134AEF" w:rsidRDefault="00134AEF" w:rsidP="0057733E">
      <w:pPr>
        <w:pStyle w:val="Heading1"/>
      </w:pPr>
      <w:r w:rsidRPr="00134AEF">
        <w:lastRenderedPageBreak/>
        <w:t>New Child Safe Standard 4 – Families and communities are informed, and involved in promoting child safety and wellbeing</w:t>
      </w:r>
    </w:p>
    <w:p w14:paraId="096D90F6" w14:textId="3C547F8D" w:rsidR="00134AEF" w:rsidRPr="005D52F2" w:rsidRDefault="00134AEF" w:rsidP="00374038">
      <w:pPr>
        <w:spacing w:before="240"/>
        <w:rPr>
          <w:rFonts w:cstheme="minorHAnsi"/>
          <w:bCs/>
          <w:sz w:val="20"/>
          <w:szCs w:val="20"/>
        </w:rPr>
      </w:pPr>
      <w:r w:rsidRPr="005D52F2">
        <w:rPr>
          <w:rFonts w:cstheme="minorHAnsi"/>
          <w:bCs/>
          <w:sz w:val="20"/>
          <w:szCs w:val="20"/>
        </w:rPr>
        <w:t>Guiding principle – National Law (section 3)</w:t>
      </w:r>
      <w:r>
        <w:rPr>
          <w:rFonts w:cstheme="minorHAnsi"/>
          <w:bCs/>
          <w:sz w:val="20"/>
          <w:szCs w:val="20"/>
        </w:rPr>
        <w:t xml:space="preserve"> </w:t>
      </w:r>
      <w:r w:rsidRPr="00374038">
        <w:rPr>
          <w:rFonts w:cstheme="minorHAnsi"/>
          <w:bCs/>
          <w:sz w:val="20"/>
          <w:szCs w:val="20"/>
        </w:rPr>
        <w:t>and CS Act</w:t>
      </w:r>
      <w:r w:rsidR="00374038" w:rsidRPr="00374038">
        <w:rPr>
          <w:rFonts w:cstheme="minorHAnsi"/>
          <w:bCs/>
          <w:sz w:val="20"/>
          <w:szCs w:val="20"/>
        </w:rPr>
        <w:t xml:space="preserve"> (section</w:t>
      </w:r>
      <w:r w:rsidR="00374038">
        <w:rPr>
          <w:rFonts w:cstheme="minorHAnsi"/>
          <w:bCs/>
          <w:sz w:val="20"/>
          <w:szCs w:val="20"/>
        </w:rPr>
        <w:t xml:space="preserve"> 8):</w:t>
      </w:r>
      <w:r>
        <w:rPr>
          <w:rFonts w:cstheme="minorHAnsi"/>
          <w:bCs/>
          <w:sz w:val="20"/>
          <w:szCs w:val="20"/>
        </w:rPr>
        <w:t xml:space="preserve"> </w:t>
      </w:r>
    </w:p>
    <w:p w14:paraId="4B5EEB55" w14:textId="77777777" w:rsidR="00134AEF" w:rsidRPr="00D92FCD" w:rsidRDefault="00134AEF" w:rsidP="00134AEF">
      <w:pPr>
        <w:pStyle w:val="ListParagraph"/>
        <w:numPr>
          <w:ilvl w:val="0"/>
          <w:numId w:val="1"/>
        </w:numPr>
        <w:rPr>
          <w:rFonts w:cstheme="minorHAnsi"/>
          <w:b/>
          <w:sz w:val="20"/>
          <w:szCs w:val="20"/>
        </w:rPr>
      </w:pPr>
      <w:r w:rsidRPr="00D92FCD">
        <w:rPr>
          <w:rFonts w:cstheme="minorHAnsi"/>
          <w:sz w:val="20"/>
          <w:szCs w:val="20"/>
        </w:rPr>
        <w:t>that the role of parents and families is respected and supported.</w:t>
      </w:r>
    </w:p>
    <w:p w14:paraId="1376FE0A" w14:textId="77777777" w:rsidR="00134AEF" w:rsidRPr="005D52F2" w:rsidRDefault="00134AEF" w:rsidP="00134AEF">
      <w:pPr>
        <w:rPr>
          <w:rFonts w:cstheme="minorHAnsi"/>
          <w:bCs/>
          <w:sz w:val="20"/>
          <w:szCs w:val="20"/>
        </w:rPr>
      </w:pPr>
      <w:r w:rsidRPr="005D52F2">
        <w:rPr>
          <w:rFonts w:cstheme="minorHAnsi"/>
          <w:bCs/>
          <w:sz w:val="20"/>
          <w:szCs w:val="20"/>
        </w:rPr>
        <w:t xml:space="preserve">The VEYLDF </w:t>
      </w:r>
      <w:r w:rsidRPr="005D52F2">
        <w:rPr>
          <w:rFonts w:cstheme="minorHAnsi"/>
          <w:sz w:val="20"/>
          <w:szCs w:val="20"/>
        </w:rPr>
        <w:t>outcomes and practice principles</w:t>
      </w:r>
      <w:r>
        <w:rPr>
          <w:rFonts w:cstheme="minorHAnsi"/>
          <w:sz w:val="20"/>
          <w:szCs w:val="20"/>
        </w:rPr>
        <w:t>:</w:t>
      </w:r>
    </w:p>
    <w:p w14:paraId="6D9DBFC6" w14:textId="77777777" w:rsidR="00134AEF" w:rsidRDefault="00134AEF" w:rsidP="00134AEF">
      <w:pPr>
        <w:pStyle w:val="ListParagraph"/>
        <w:numPr>
          <w:ilvl w:val="0"/>
          <w:numId w:val="1"/>
        </w:numPr>
        <w:rPr>
          <w:rFonts w:cstheme="minorHAnsi"/>
          <w:bCs/>
          <w:sz w:val="20"/>
          <w:szCs w:val="20"/>
        </w:rPr>
      </w:pPr>
      <w:r w:rsidRPr="00134AEF">
        <w:rPr>
          <w:rFonts w:cstheme="minorHAnsi"/>
          <w:bCs/>
          <w:sz w:val="20"/>
          <w:szCs w:val="20"/>
        </w:rPr>
        <w:t>services work together with families in support of their children, embracing and responding to cultural and linguistic diversity</w:t>
      </w:r>
    </w:p>
    <w:p w14:paraId="33987E9E" w14:textId="57D31247" w:rsidR="000F0896" w:rsidRDefault="00134AEF" w:rsidP="00134AEF">
      <w:pPr>
        <w:pStyle w:val="ListParagraph"/>
        <w:numPr>
          <w:ilvl w:val="0"/>
          <w:numId w:val="1"/>
        </w:numPr>
        <w:rPr>
          <w:rFonts w:cstheme="minorHAnsi"/>
          <w:bCs/>
          <w:sz w:val="20"/>
          <w:szCs w:val="20"/>
        </w:rPr>
      </w:pPr>
      <w:r w:rsidRPr="00134AEF">
        <w:rPr>
          <w:rFonts w:cstheme="minorHAnsi"/>
          <w:bCs/>
          <w:sz w:val="20"/>
          <w:szCs w:val="20"/>
        </w:rPr>
        <w:t>partnerships with families.</w:t>
      </w:r>
    </w:p>
    <w:tbl>
      <w:tblPr>
        <w:tblStyle w:val="TableGrid"/>
        <w:tblW w:w="0" w:type="auto"/>
        <w:tblLook w:val="04A0" w:firstRow="1" w:lastRow="0" w:firstColumn="1" w:lastColumn="0" w:noHBand="0" w:noVBand="1"/>
        <w:tblCaption w:val="Table comparing the new Child Safe Standards with the existing requirements of the National Law and Regulations, the Victorian Early Years Learning and Development Framework, and the Children's Services Act and Children's Services Regulations"/>
        <w:tblDescription w:val="The table compares the requirements of each of the 11 new Child Safe Standards with the existing requirements of the National Law and Regulations, the Victorian Early Years Learning and Development Framework, and the Children's Services Act and Children's Services Regulations. Each Standard is compared individually in turn from Standard 1 until Standard 11."/>
      </w:tblPr>
      <w:tblGrid>
        <w:gridCol w:w="3513"/>
        <w:gridCol w:w="6856"/>
        <w:gridCol w:w="3579"/>
      </w:tblGrid>
      <w:tr w:rsidR="007A2219" w14:paraId="5F7B6636" w14:textId="77777777" w:rsidTr="0057733E">
        <w:trPr>
          <w:tblHeader/>
        </w:trPr>
        <w:tc>
          <w:tcPr>
            <w:tcW w:w="3513" w:type="dxa"/>
            <w:tcMar>
              <w:top w:w="85" w:type="dxa"/>
              <w:bottom w:w="85" w:type="dxa"/>
            </w:tcMar>
          </w:tcPr>
          <w:p w14:paraId="2BDB57E9" w14:textId="2C9BE66F" w:rsidR="00B44616" w:rsidRDefault="00B44616" w:rsidP="0057733E">
            <w:pPr>
              <w:pStyle w:val="Tableheader"/>
            </w:pPr>
            <w:r w:rsidRPr="00F72376">
              <w:t xml:space="preserve">In complying with Child Safe Standard </w:t>
            </w:r>
            <w:r>
              <w:t>4</w:t>
            </w:r>
            <w:r w:rsidRPr="00F72376">
              <w:t>, an organisation must, at a minimum, ensure:</w:t>
            </w:r>
          </w:p>
        </w:tc>
        <w:tc>
          <w:tcPr>
            <w:tcW w:w="6856" w:type="dxa"/>
            <w:tcMar>
              <w:top w:w="85" w:type="dxa"/>
              <w:bottom w:w="85" w:type="dxa"/>
            </w:tcMar>
          </w:tcPr>
          <w:p w14:paraId="18C85539" w14:textId="087C8328" w:rsidR="00B44616" w:rsidRDefault="00B44616" w:rsidP="0057733E">
            <w:pPr>
              <w:pStyle w:val="Tableheader"/>
            </w:pPr>
            <w:r w:rsidRPr="00792719">
              <w:t xml:space="preserve">Existing requirements </w:t>
            </w:r>
            <w:proofErr w:type="gramStart"/>
            <w:r w:rsidRPr="00792719">
              <w:t xml:space="preserve">– </w:t>
            </w:r>
            <w:r>
              <w:t xml:space="preserve"> National</w:t>
            </w:r>
            <w:proofErr w:type="gramEnd"/>
            <w:r>
              <w:t xml:space="preserve"> Law and National Regulations,</w:t>
            </w:r>
            <w:r w:rsidRPr="00792719">
              <w:t xml:space="preserve"> </w:t>
            </w:r>
            <w:r w:rsidR="00213E41">
              <w:t xml:space="preserve">National Quality Standard </w:t>
            </w:r>
            <w:r w:rsidRPr="00792719">
              <w:t xml:space="preserve">and </w:t>
            </w:r>
            <w:r>
              <w:t>the VEYLDF</w:t>
            </w:r>
          </w:p>
        </w:tc>
        <w:tc>
          <w:tcPr>
            <w:tcW w:w="3579" w:type="dxa"/>
            <w:tcMar>
              <w:top w:w="85" w:type="dxa"/>
              <w:bottom w:w="85" w:type="dxa"/>
            </w:tcMar>
          </w:tcPr>
          <w:p w14:paraId="587A1B6F" w14:textId="41FAE71B" w:rsidR="00B44616" w:rsidRDefault="00B44616" w:rsidP="0057733E">
            <w:pPr>
              <w:pStyle w:val="Tableheader"/>
            </w:pPr>
            <w:r w:rsidRPr="00792719">
              <w:t xml:space="preserve">Existing requirements - Children’s Services Act and Children’s Services Regulations and </w:t>
            </w:r>
            <w:r>
              <w:t>the VEYLDF</w:t>
            </w:r>
          </w:p>
        </w:tc>
      </w:tr>
      <w:tr w:rsidR="007A2219" w14:paraId="724A4631" w14:textId="77777777" w:rsidTr="0057733E">
        <w:tc>
          <w:tcPr>
            <w:tcW w:w="3513" w:type="dxa"/>
            <w:tcMar>
              <w:top w:w="85" w:type="dxa"/>
              <w:bottom w:w="85" w:type="dxa"/>
            </w:tcMar>
          </w:tcPr>
          <w:p w14:paraId="7105AD22" w14:textId="0902C964" w:rsidR="00B44616" w:rsidRPr="00596566" w:rsidRDefault="00E93962" w:rsidP="00383E2D">
            <w:pPr>
              <w:pStyle w:val="ListParagraph"/>
              <w:numPr>
                <w:ilvl w:val="1"/>
                <w:numId w:val="7"/>
              </w:numPr>
              <w:rPr>
                <w:rFonts w:cstheme="minorHAnsi"/>
                <w:sz w:val="20"/>
                <w:szCs w:val="20"/>
              </w:rPr>
            </w:pPr>
            <w:r w:rsidRPr="00596566">
              <w:rPr>
                <w:rFonts w:cstheme="minorHAnsi"/>
                <w:sz w:val="20"/>
                <w:szCs w:val="20"/>
              </w:rPr>
              <w:t>Families participate in decisions affecting their child.</w:t>
            </w:r>
          </w:p>
          <w:p w14:paraId="1C0D0D3F" w14:textId="061F1217" w:rsidR="00E93962" w:rsidRDefault="00E93962" w:rsidP="00B44616">
            <w:pPr>
              <w:rPr>
                <w:rFonts w:cstheme="minorHAnsi"/>
                <w:bCs/>
                <w:sz w:val="20"/>
                <w:szCs w:val="20"/>
              </w:rPr>
            </w:pPr>
          </w:p>
        </w:tc>
        <w:tc>
          <w:tcPr>
            <w:tcW w:w="6856" w:type="dxa"/>
            <w:tcMar>
              <w:top w:w="85" w:type="dxa"/>
              <w:bottom w:w="85" w:type="dxa"/>
            </w:tcMar>
          </w:tcPr>
          <w:p w14:paraId="29383BA4" w14:textId="77777777" w:rsidR="00FF26B6" w:rsidRPr="00FF6047" w:rsidRDefault="00FF26B6" w:rsidP="00FF26B6">
            <w:pPr>
              <w:rPr>
                <w:b/>
                <w:bCs/>
                <w:sz w:val="20"/>
                <w:szCs w:val="20"/>
              </w:rPr>
            </w:pPr>
            <w:r w:rsidRPr="00FF6047">
              <w:rPr>
                <w:b/>
                <w:bCs/>
                <w:sz w:val="20"/>
                <w:szCs w:val="20"/>
              </w:rPr>
              <w:t>National Law</w:t>
            </w:r>
          </w:p>
          <w:p w14:paraId="172A5777" w14:textId="6E31A001" w:rsidR="00FF26B6" w:rsidRPr="00FF26B6" w:rsidRDefault="00FF26B6" w:rsidP="00385570">
            <w:pPr>
              <w:pStyle w:val="ListParagraph"/>
              <w:numPr>
                <w:ilvl w:val="0"/>
                <w:numId w:val="40"/>
              </w:numPr>
              <w:rPr>
                <w:rFonts w:cstheme="minorHAnsi"/>
                <w:sz w:val="20"/>
                <w:szCs w:val="20"/>
              </w:rPr>
            </w:pPr>
            <w:r w:rsidRPr="00FF26B6">
              <w:rPr>
                <w:rFonts w:cstheme="minorHAnsi"/>
                <w:sz w:val="20"/>
                <w:szCs w:val="20"/>
              </w:rPr>
              <w:t xml:space="preserve">Section 3 </w:t>
            </w:r>
            <w:r w:rsidRPr="00FF26B6">
              <w:rPr>
                <w:rFonts w:cstheme="minorHAnsi"/>
                <w:bCs/>
                <w:sz w:val="20"/>
                <w:szCs w:val="20"/>
              </w:rPr>
              <w:t>–</w:t>
            </w:r>
            <w:r w:rsidRPr="00FF26B6">
              <w:rPr>
                <w:rFonts w:cstheme="minorHAnsi"/>
                <w:b/>
                <w:sz w:val="20"/>
                <w:szCs w:val="20"/>
              </w:rPr>
              <w:t xml:space="preserve"> Objectives and guiding principles</w:t>
            </w:r>
            <w:r w:rsidRPr="00FF26B6">
              <w:rPr>
                <w:rFonts w:cstheme="minorHAnsi"/>
                <w:sz w:val="20"/>
                <w:szCs w:val="20"/>
              </w:rPr>
              <w:t xml:space="preserve"> (see above)</w:t>
            </w:r>
          </w:p>
          <w:p w14:paraId="6D54BE25" w14:textId="670F7ACA" w:rsidR="00FF26B6" w:rsidRDefault="00FF26B6" w:rsidP="00385570">
            <w:pPr>
              <w:pStyle w:val="ListParagraph"/>
              <w:numPr>
                <w:ilvl w:val="0"/>
                <w:numId w:val="34"/>
              </w:numPr>
              <w:shd w:val="clear" w:color="auto" w:fill="FFFFFF"/>
              <w:rPr>
                <w:rFonts w:cstheme="minorHAnsi"/>
                <w:sz w:val="20"/>
                <w:szCs w:val="20"/>
              </w:rPr>
            </w:pPr>
            <w:r w:rsidRPr="00AC563B">
              <w:rPr>
                <w:rFonts w:cstheme="minorHAnsi"/>
                <w:sz w:val="20"/>
                <w:szCs w:val="20"/>
              </w:rPr>
              <w:t xml:space="preserve">Section 168 </w:t>
            </w:r>
            <w:r w:rsidRPr="00AC563B">
              <w:rPr>
                <w:rFonts w:cstheme="minorHAnsi"/>
                <w:b/>
                <w:bCs/>
                <w:color w:val="000000"/>
                <w:sz w:val="20"/>
                <w:szCs w:val="20"/>
                <w:shd w:val="clear" w:color="auto" w:fill="FFFFFF"/>
              </w:rPr>
              <w:t>- R</w:t>
            </w:r>
            <w:r w:rsidRPr="00AC563B">
              <w:rPr>
                <w:rFonts w:cstheme="minorHAnsi"/>
                <w:b/>
                <w:bCs/>
                <w:sz w:val="20"/>
                <w:szCs w:val="20"/>
              </w:rPr>
              <w:t>equired programs</w:t>
            </w:r>
            <w:r w:rsidRPr="00AC563B">
              <w:rPr>
                <w:rFonts w:cstheme="minorHAnsi"/>
                <w:b/>
                <w:bCs/>
                <w:sz w:val="20"/>
                <w:szCs w:val="20"/>
                <w:lang w:eastAsia="en-AU"/>
              </w:rPr>
              <w:t xml:space="preserve"> </w:t>
            </w:r>
            <w:r w:rsidRPr="00AC563B">
              <w:rPr>
                <w:rFonts w:cstheme="minorHAnsi"/>
                <w:sz w:val="20"/>
                <w:szCs w:val="20"/>
                <w:lang w:eastAsia="en-AU"/>
              </w:rPr>
              <w:t>-</w:t>
            </w:r>
            <w:r w:rsidRPr="00AC563B">
              <w:rPr>
                <w:rFonts w:cstheme="minorHAnsi"/>
                <w:b/>
                <w:bCs/>
                <w:sz w:val="20"/>
                <w:szCs w:val="20"/>
                <w:lang w:eastAsia="en-AU"/>
              </w:rPr>
              <w:t xml:space="preserve"> </w:t>
            </w:r>
            <w:r w:rsidRPr="00AC563B">
              <w:rPr>
                <w:rFonts w:cstheme="minorHAnsi"/>
                <w:sz w:val="20"/>
                <w:szCs w:val="20"/>
              </w:rPr>
              <w:t>a program is delivered to all children being educated and cared for by the service that is based on an approved learning framework and is delivered in a manner that accords with the approved learning framework (VEYLDF as above).</w:t>
            </w:r>
          </w:p>
          <w:p w14:paraId="377CAFE7" w14:textId="0D685FA1" w:rsidR="00FF26B6" w:rsidRDefault="00FF26B6" w:rsidP="00BB12FB"/>
          <w:p w14:paraId="78295AC8" w14:textId="5769D01C" w:rsidR="00FF26B6" w:rsidRPr="003962DD" w:rsidRDefault="00FF26B6" w:rsidP="00BB12FB">
            <w:pPr>
              <w:rPr>
                <w:b/>
                <w:bCs/>
                <w:sz w:val="20"/>
                <w:szCs w:val="20"/>
              </w:rPr>
            </w:pPr>
            <w:r w:rsidRPr="003962DD">
              <w:rPr>
                <w:b/>
                <w:bCs/>
                <w:sz w:val="20"/>
                <w:szCs w:val="20"/>
              </w:rPr>
              <w:t>National Quality Standard</w:t>
            </w:r>
          </w:p>
          <w:p w14:paraId="7BC0314F" w14:textId="676EF361" w:rsidR="00BB12FB" w:rsidRPr="00FF26B6" w:rsidRDefault="00BB12FB" w:rsidP="00385570">
            <w:pPr>
              <w:pStyle w:val="ListParagraph"/>
              <w:numPr>
                <w:ilvl w:val="0"/>
                <w:numId w:val="41"/>
              </w:numPr>
              <w:rPr>
                <w:rFonts w:cstheme="minorHAnsi"/>
                <w:sz w:val="20"/>
                <w:szCs w:val="20"/>
              </w:rPr>
            </w:pPr>
            <w:r w:rsidRPr="00FF26B6">
              <w:rPr>
                <w:rFonts w:cstheme="minorHAnsi"/>
                <w:sz w:val="20"/>
                <w:szCs w:val="20"/>
              </w:rPr>
              <w:t xml:space="preserve">Quality area 6 – </w:t>
            </w:r>
            <w:r w:rsidRPr="00F20EF9">
              <w:rPr>
                <w:rFonts w:cstheme="minorHAnsi"/>
                <w:b/>
                <w:bCs/>
                <w:sz w:val="20"/>
                <w:szCs w:val="20"/>
              </w:rPr>
              <w:t>Collaborative relationships with families</w:t>
            </w:r>
            <w:r w:rsidRPr="00FF26B6">
              <w:rPr>
                <w:rFonts w:cstheme="minorHAnsi"/>
                <w:sz w:val="20"/>
                <w:szCs w:val="20"/>
              </w:rPr>
              <w:t xml:space="preserve"> are fundamental to achieve quality outcomes for children.</w:t>
            </w:r>
          </w:p>
          <w:p w14:paraId="17308E66" w14:textId="75D03E0A" w:rsidR="00BB12FB" w:rsidRPr="00FF26B6" w:rsidRDefault="00BB12FB" w:rsidP="00385570">
            <w:pPr>
              <w:pStyle w:val="ListParagraph"/>
              <w:numPr>
                <w:ilvl w:val="0"/>
                <w:numId w:val="41"/>
              </w:numPr>
              <w:rPr>
                <w:rFonts w:cstheme="minorHAnsi"/>
                <w:sz w:val="20"/>
                <w:szCs w:val="20"/>
              </w:rPr>
            </w:pPr>
            <w:r w:rsidRPr="00FF26B6">
              <w:rPr>
                <w:rFonts w:cstheme="minorHAnsi"/>
                <w:sz w:val="20"/>
                <w:szCs w:val="20"/>
              </w:rPr>
              <w:t>Element 6.1.1 - Engagement with the service - Families are supported from enrolment to be involved in the service and contribute to service decisions</w:t>
            </w:r>
          </w:p>
          <w:p w14:paraId="3BC1E561" w14:textId="1A9452A7" w:rsidR="00B44616" w:rsidRPr="00D76F81" w:rsidRDefault="00BB12FB" w:rsidP="00385570">
            <w:pPr>
              <w:pStyle w:val="ListParagraph"/>
              <w:numPr>
                <w:ilvl w:val="0"/>
                <w:numId w:val="41"/>
              </w:numPr>
              <w:rPr>
                <w:rFonts w:cstheme="minorHAnsi"/>
                <w:sz w:val="20"/>
                <w:szCs w:val="20"/>
              </w:rPr>
            </w:pPr>
            <w:r w:rsidRPr="00FF26B6">
              <w:rPr>
                <w:rFonts w:cstheme="minorHAnsi"/>
                <w:sz w:val="20"/>
                <w:szCs w:val="20"/>
              </w:rPr>
              <w:t xml:space="preserve">Element 6.1.2 - </w:t>
            </w:r>
            <w:r w:rsidRPr="00FF26B6">
              <w:rPr>
                <w:rFonts w:cstheme="minorHAnsi"/>
                <w:b/>
                <w:bCs/>
                <w:sz w:val="20"/>
                <w:szCs w:val="20"/>
              </w:rPr>
              <w:t>Parent views are respected</w:t>
            </w:r>
            <w:r w:rsidRPr="00FF26B6">
              <w:rPr>
                <w:rFonts w:cstheme="minorHAnsi"/>
                <w:sz w:val="20"/>
                <w:szCs w:val="20"/>
              </w:rPr>
              <w:t xml:space="preserve"> - The expertise, culture, values and beliefs of families are </w:t>
            </w:r>
            <w:proofErr w:type="gramStart"/>
            <w:r w:rsidRPr="00FF26B6">
              <w:rPr>
                <w:rFonts w:cstheme="minorHAnsi"/>
                <w:sz w:val="20"/>
                <w:szCs w:val="20"/>
              </w:rPr>
              <w:t>respected</w:t>
            </w:r>
            <w:proofErr w:type="gramEnd"/>
            <w:r w:rsidRPr="00FF26B6">
              <w:rPr>
                <w:rFonts w:cstheme="minorHAnsi"/>
                <w:sz w:val="20"/>
                <w:szCs w:val="20"/>
              </w:rPr>
              <w:t xml:space="preserve"> and families </w:t>
            </w:r>
            <w:r w:rsidRPr="00FF26B6">
              <w:rPr>
                <w:rFonts w:cstheme="minorHAnsi"/>
                <w:b/>
                <w:bCs/>
                <w:sz w:val="20"/>
                <w:szCs w:val="20"/>
              </w:rPr>
              <w:t>share in decision-making</w:t>
            </w:r>
            <w:r w:rsidRPr="00FF26B6">
              <w:rPr>
                <w:rFonts w:cstheme="minorHAnsi"/>
                <w:sz w:val="20"/>
                <w:szCs w:val="20"/>
              </w:rPr>
              <w:t xml:space="preserve"> about their child’s learning and wellbeing.</w:t>
            </w:r>
          </w:p>
        </w:tc>
        <w:tc>
          <w:tcPr>
            <w:tcW w:w="3579" w:type="dxa"/>
            <w:tcMar>
              <w:top w:w="85" w:type="dxa"/>
              <w:bottom w:w="85" w:type="dxa"/>
            </w:tcMar>
          </w:tcPr>
          <w:p w14:paraId="30D3ABFD" w14:textId="0F3E0E3B" w:rsidR="00FF26B6" w:rsidRDefault="00FF26B6" w:rsidP="00FF26B6">
            <w:pPr>
              <w:rPr>
                <w:rFonts w:cstheme="minorHAnsi"/>
                <w:b/>
                <w:bCs/>
                <w:sz w:val="20"/>
                <w:szCs w:val="20"/>
              </w:rPr>
            </w:pPr>
            <w:r>
              <w:rPr>
                <w:rFonts w:cstheme="minorHAnsi"/>
                <w:b/>
                <w:bCs/>
                <w:sz w:val="20"/>
                <w:szCs w:val="20"/>
              </w:rPr>
              <w:t>CS Act</w:t>
            </w:r>
          </w:p>
          <w:p w14:paraId="2AC45BA5" w14:textId="79B05ED6" w:rsidR="00FF26B6" w:rsidRPr="00FF26B6" w:rsidRDefault="00FF26B6" w:rsidP="00385570">
            <w:pPr>
              <w:pStyle w:val="ListParagraph"/>
              <w:numPr>
                <w:ilvl w:val="0"/>
                <w:numId w:val="20"/>
              </w:numPr>
              <w:rPr>
                <w:rFonts w:cstheme="minorHAnsi"/>
                <w:sz w:val="20"/>
                <w:szCs w:val="20"/>
              </w:rPr>
            </w:pPr>
            <w:r w:rsidRPr="00FF26B6">
              <w:rPr>
                <w:rFonts w:cstheme="minorHAnsi"/>
                <w:sz w:val="20"/>
                <w:szCs w:val="20"/>
              </w:rPr>
              <w:t xml:space="preserve">Section </w:t>
            </w:r>
            <w:r>
              <w:rPr>
                <w:rFonts w:cstheme="minorHAnsi"/>
                <w:sz w:val="20"/>
                <w:szCs w:val="20"/>
              </w:rPr>
              <w:t>8</w:t>
            </w:r>
            <w:r w:rsidRPr="00FF26B6">
              <w:rPr>
                <w:rFonts w:cstheme="minorHAnsi"/>
                <w:sz w:val="20"/>
                <w:szCs w:val="20"/>
              </w:rPr>
              <w:t xml:space="preserve"> </w:t>
            </w:r>
            <w:r w:rsidRPr="00FF26B6">
              <w:rPr>
                <w:rFonts w:cstheme="minorHAnsi"/>
                <w:bCs/>
                <w:sz w:val="20"/>
                <w:szCs w:val="20"/>
              </w:rPr>
              <w:t>–</w:t>
            </w:r>
            <w:r w:rsidRPr="00FF26B6">
              <w:rPr>
                <w:rFonts w:cstheme="minorHAnsi"/>
                <w:b/>
                <w:sz w:val="20"/>
                <w:szCs w:val="20"/>
              </w:rPr>
              <w:t xml:space="preserve"> Objectives and guiding principles</w:t>
            </w:r>
            <w:r w:rsidRPr="00FF26B6">
              <w:rPr>
                <w:rFonts w:cstheme="minorHAnsi"/>
                <w:sz w:val="20"/>
                <w:szCs w:val="20"/>
              </w:rPr>
              <w:t xml:space="preserve"> (see above)</w:t>
            </w:r>
          </w:p>
          <w:p w14:paraId="310B83E4" w14:textId="2B87E5C6" w:rsidR="00FF26B6" w:rsidRPr="00EC3704" w:rsidRDefault="00FF26B6" w:rsidP="00385570">
            <w:pPr>
              <w:pStyle w:val="ListParagraph"/>
              <w:numPr>
                <w:ilvl w:val="0"/>
                <w:numId w:val="20"/>
              </w:numPr>
              <w:rPr>
                <w:rFonts w:cstheme="minorHAnsi"/>
                <w:sz w:val="20"/>
                <w:szCs w:val="20"/>
              </w:rPr>
            </w:pPr>
            <w:r w:rsidRPr="00EC3704">
              <w:rPr>
                <w:rFonts w:cstheme="minorHAnsi"/>
                <w:sz w:val="20"/>
                <w:szCs w:val="20"/>
              </w:rPr>
              <w:t>Section 1</w:t>
            </w:r>
            <w:r>
              <w:rPr>
                <w:rFonts w:cstheme="minorHAnsi"/>
                <w:sz w:val="20"/>
                <w:szCs w:val="20"/>
              </w:rPr>
              <w:t>0</w:t>
            </w:r>
            <w:r w:rsidRPr="00EC3704">
              <w:rPr>
                <w:rFonts w:cstheme="minorHAnsi"/>
                <w:sz w:val="20"/>
                <w:szCs w:val="20"/>
              </w:rPr>
              <w:t xml:space="preserve">8 </w:t>
            </w:r>
            <w:r w:rsidRPr="00EC3704">
              <w:rPr>
                <w:rFonts w:cstheme="minorHAnsi"/>
                <w:b/>
                <w:bCs/>
                <w:color w:val="000000"/>
                <w:sz w:val="20"/>
                <w:szCs w:val="20"/>
                <w:shd w:val="clear" w:color="auto" w:fill="FFFFFF"/>
              </w:rPr>
              <w:t xml:space="preserve">- </w:t>
            </w:r>
            <w:r w:rsidRPr="00EC3704">
              <w:rPr>
                <w:rFonts w:cstheme="minorHAnsi"/>
                <w:b/>
                <w:bCs/>
                <w:sz w:val="20"/>
                <w:szCs w:val="20"/>
              </w:rPr>
              <w:t>Required programs</w:t>
            </w:r>
            <w:r w:rsidRPr="00EC3704">
              <w:rPr>
                <w:rFonts w:cstheme="minorHAnsi"/>
                <w:b/>
                <w:bCs/>
                <w:sz w:val="20"/>
                <w:szCs w:val="20"/>
                <w:lang w:eastAsia="en-AU"/>
              </w:rPr>
              <w:t xml:space="preserve"> </w:t>
            </w:r>
            <w:r w:rsidRPr="00EC3704">
              <w:rPr>
                <w:rFonts w:cstheme="minorHAnsi"/>
                <w:sz w:val="20"/>
                <w:szCs w:val="20"/>
                <w:lang w:eastAsia="en-AU"/>
              </w:rPr>
              <w:t>-</w:t>
            </w:r>
            <w:r w:rsidRPr="00EC3704">
              <w:rPr>
                <w:rFonts w:cstheme="minorHAnsi"/>
                <w:b/>
                <w:bCs/>
                <w:sz w:val="20"/>
                <w:szCs w:val="20"/>
                <w:lang w:eastAsia="en-AU"/>
              </w:rPr>
              <w:t xml:space="preserve"> </w:t>
            </w:r>
            <w:r w:rsidRPr="00EC3704">
              <w:rPr>
                <w:rFonts w:cstheme="minorHAnsi"/>
                <w:sz w:val="20"/>
                <w:szCs w:val="20"/>
              </w:rPr>
              <w:t>a program is delivered to all children being educated and cared for by the service that is based on an approved learning framework and is delivered in a manner that accords with the approved learning framework (VEYLDF as above).</w:t>
            </w:r>
          </w:p>
          <w:p w14:paraId="18899C9F" w14:textId="77777777" w:rsidR="00B44616" w:rsidRDefault="00B44616" w:rsidP="00B44616">
            <w:pPr>
              <w:rPr>
                <w:rFonts w:cstheme="minorHAnsi"/>
                <w:bCs/>
                <w:sz w:val="20"/>
                <w:szCs w:val="20"/>
              </w:rPr>
            </w:pPr>
          </w:p>
        </w:tc>
      </w:tr>
      <w:tr w:rsidR="007A2219" w14:paraId="2F7B6D1B" w14:textId="77777777" w:rsidTr="0057733E">
        <w:tc>
          <w:tcPr>
            <w:tcW w:w="3513" w:type="dxa"/>
            <w:tcMar>
              <w:top w:w="85" w:type="dxa"/>
              <w:bottom w:w="85" w:type="dxa"/>
            </w:tcMar>
          </w:tcPr>
          <w:p w14:paraId="5F596125" w14:textId="344D4DEA" w:rsidR="00FF4D44" w:rsidRPr="00697F26" w:rsidRDefault="00697F26" w:rsidP="00383E2D">
            <w:pPr>
              <w:pStyle w:val="ListParagraph"/>
              <w:numPr>
                <w:ilvl w:val="1"/>
                <w:numId w:val="7"/>
              </w:numPr>
              <w:rPr>
                <w:rFonts w:cstheme="minorHAnsi"/>
                <w:sz w:val="20"/>
                <w:szCs w:val="20"/>
              </w:rPr>
            </w:pPr>
            <w:bookmarkStart w:id="3" w:name="_Hlk87616408"/>
            <w:r w:rsidRPr="00697F26">
              <w:rPr>
                <w:rFonts w:cstheme="minorHAnsi"/>
                <w:sz w:val="20"/>
                <w:szCs w:val="20"/>
              </w:rPr>
              <w:t>Families and communities have a say in the development and review of the organisation’s policies and practices.</w:t>
            </w:r>
            <w:bookmarkEnd w:id="3"/>
          </w:p>
          <w:p w14:paraId="0A80A003" w14:textId="73820DD4" w:rsidR="00697F26" w:rsidRPr="00697F26" w:rsidRDefault="00697F26" w:rsidP="00697F26">
            <w:pPr>
              <w:rPr>
                <w:rFonts w:cstheme="minorHAnsi"/>
                <w:bCs/>
                <w:sz w:val="20"/>
                <w:szCs w:val="20"/>
              </w:rPr>
            </w:pPr>
          </w:p>
        </w:tc>
        <w:tc>
          <w:tcPr>
            <w:tcW w:w="6856" w:type="dxa"/>
            <w:tcMar>
              <w:top w:w="85" w:type="dxa"/>
              <w:bottom w:w="85" w:type="dxa"/>
            </w:tcMar>
          </w:tcPr>
          <w:p w14:paraId="51DADBA3" w14:textId="77777777" w:rsidR="00E73B6B" w:rsidRPr="003962DD" w:rsidRDefault="00E73B6B" w:rsidP="00E73B6B">
            <w:pPr>
              <w:rPr>
                <w:b/>
                <w:bCs/>
                <w:sz w:val="20"/>
                <w:szCs w:val="20"/>
              </w:rPr>
            </w:pPr>
            <w:r w:rsidRPr="003962DD">
              <w:rPr>
                <w:b/>
                <w:bCs/>
                <w:sz w:val="20"/>
                <w:szCs w:val="20"/>
              </w:rPr>
              <w:t>National Quality Standard</w:t>
            </w:r>
          </w:p>
          <w:p w14:paraId="038757A8" w14:textId="33BC356F" w:rsidR="00FF4D44" w:rsidRPr="00E73B6B" w:rsidRDefault="006A30A5" w:rsidP="00385570">
            <w:pPr>
              <w:pStyle w:val="ListParagraph"/>
              <w:numPr>
                <w:ilvl w:val="0"/>
                <w:numId w:val="42"/>
              </w:numPr>
              <w:rPr>
                <w:rFonts w:cstheme="minorHAnsi"/>
                <w:bCs/>
                <w:sz w:val="20"/>
                <w:szCs w:val="20"/>
              </w:rPr>
            </w:pPr>
            <w:r w:rsidRPr="00E73B6B">
              <w:rPr>
                <w:rFonts w:cstheme="minorHAnsi"/>
                <w:sz w:val="20"/>
                <w:szCs w:val="20"/>
              </w:rPr>
              <w:t xml:space="preserve">Quality area 7 – </w:t>
            </w:r>
            <w:r w:rsidRPr="00E73B6B">
              <w:rPr>
                <w:rFonts w:cstheme="minorHAnsi"/>
                <w:b/>
                <w:bCs/>
                <w:sz w:val="20"/>
                <w:szCs w:val="20"/>
              </w:rPr>
              <w:t>Governance and leadership</w:t>
            </w:r>
            <w:r w:rsidRPr="00E73B6B">
              <w:rPr>
                <w:rFonts w:cstheme="minorHAnsi"/>
                <w:sz w:val="20"/>
                <w:szCs w:val="20"/>
              </w:rPr>
              <w:t xml:space="preserve"> - Well documented policies and practices that are developed and regularly evaluated in partnership with educators, co-ordinators, staff members and families contribute to the ethical management of the service.</w:t>
            </w:r>
          </w:p>
        </w:tc>
        <w:tc>
          <w:tcPr>
            <w:tcW w:w="3579" w:type="dxa"/>
            <w:tcMar>
              <w:top w:w="85" w:type="dxa"/>
              <w:bottom w:w="85" w:type="dxa"/>
            </w:tcMar>
          </w:tcPr>
          <w:p w14:paraId="7A3A73DA" w14:textId="77777777" w:rsidR="00FF4D44" w:rsidRDefault="00FF4D44" w:rsidP="00FF4D44">
            <w:pPr>
              <w:rPr>
                <w:rFonts w:cstheme="minorHAnsi"/>
                <w:bCs/>
                <w:sz w:val="20"/>
                <w:szCs w:val="20"/>
              </w:rPr>
            </w:pPr>
          </w:p>
        </w:tc>
      </w:tr>
    </w:tbl>
    <w:p w14:paraId="01E481E4" w14:textId="5C98EBA0" w:rsidR="00FC538B" w:rsidRDefault="00FC538B">
      <w:pPr>
        <w:rPr>
          <w:rFonts w:cstheme="minorHAnsi"/>
          <w:b/>
          <w:sz w:val="24"/>
          <w:szCs w:val="24"/>
        </w:rPr>
      </w:pPr>
    </w:p>
    <w:p w14:paraId="44F46330" w14:textId="08700FB0" w:rsidR="00CC3BCA" w:rsidRDefault="00CC3BCA" w:rsidP="0057733E">
      <w:pPr>
        <w:pStyle w:val="Heading1"/>
      </w:pPr>
      <w:r w:rsidRPr="00FC538B">
        <w:lastRenderedPageBreak/>
        <w:t xml:space="preserve">New Child Safe Standard 5 – Equity is </w:t>
      </w:r>
      <w:proofErr w:type="gramStart"/>
      <w:r w:rsidRPr="00FC538B">
        <w:t>upheld</w:t>
      </w:r>
      <w:proofErr w:type="gramEnd"/>
      <w:r w:rsidRPr="00FC538B">
        <w:t xml:space="preserve"> and diverse needs respected in policy and practice</w:t>
      </w:r>
    </w:p>
    <w:p w14:paraId="6E8E1502" w14:textId="620CB9E3" w:rsidR="00CC3BCA" w:rsidRPr="000E4617" w:rsidRDefault="00CC3BCA" w:rsidP="00CC3BCA">
      <w:pPr>
        <w:rPr>
          <w:rFonts w:cstheme="minorHAnsi"/>
          <w:bCs/>
          <w:sz w:val="20"/>
          <w:szCs w:val="20"/>
        </w:rPr>
      </w:pPr>
      <w:r w:rsidRPr="000E4617">
        <w:rPr>
          <w:rFonts w:cstheme="minorHAnsi"/>
          <w:bCs/>
          <w:sz w:val="20"/>
          <w:szCs w:val="20"/>
        </w:rPr>
        <w:t>Guiding principle – National Law (section 3)</w:t>
      </w:r>
      <w:r w:rsidR="00363312">
        <w:rPr>
          <w:rFonts w:cstheme="minorHAnsi"/>
          <w:bCs/>
          <w:sz w:val="20"/>
          <w:szCs w:val="20"/>
        </w:rPr>
        <w:t xml:space="preserve"> and </w:t>
      </w:r>
      <w:r w:rsidR="00363312" w:rsidRPr="00374038">
        <w:rPr>
          <w:rFonts w:cstheme="minorHAnsi"/>
          <w:bCs/>
          <w:sz w:val="20"/>
          <w:szCs w:val="20"/>
        </w:rPr>
        <w:t>CS Act (section</w:t>
      </w:r>
      <w:r w:rsidR="00363312">
        <w:rPr>
          <w:rFonts w:cstheme="minorHAnsi"/>
          <w:bCs/>
          <w:sz w:val="20"/>
          <w:szCs w:val="20"/>
        </w:rPr>
        <w:t xml:space="preserve"> 8):</w:t>
      </w:r>
    </w:p>
    <w:p w14:paraId="5BC8CF22" w14:textId="77777777" w:rsidR="00CC3BCA" w:rsidRPr="00D92FCD" w:rsidRDefault="00CC3BCA" w:rsidP="00CC3BCA">
      <w:pPr>
        <w:pStyle w:val="ListParagraph"/>
        <w:numPr>
          <w:ilvl w:val="0"/>
          <w:numId w:val="1"/>
        </w:numPr>
        <w:rPr>
          <w:rFonts w:cstheme="minorHAnsi"/>
          <w:b/>
          <w:sz w:val="20"/>
          <w:szCs w:val="20"/>
        </w:rPr>
      </w:pPr>
      <w:r w:rsidRPr="00D92FCD">
        <w:rPr>
          <w:rFonts w:cstheme="minorHAnsi"/>
          <w:sz w:val="20"/>
          <w:szCs w:val="20"/>
        </w:rPr>
        <w:t>that the principles of equity, inclusion and diversity underlie the National Law</w:t>
      </w:r>
    </w:p>
    <w:p w14:paraId="41BF2A49" w14:textId="77777777" w:rsidR="00CC3BCA" w:rsidRPr="000E4617" w:rsidRDefault="00CC3BCA" w:rsidP="00CC3BCA">
      <w:pPr>
        <w:rPr>
          <w:rFonts w:cstheme="minorHAnsi"/>
          <w:bCs/>
          <w:sz w:val="20"/>
          <w:szCs w:val="20"/>
        </w:rPr>
      </w:pPr>
      <w:r w:rsidRPr="000E4617">
        <w:rPr>
          <w:rFonts w:cstheme="minorHAnsi"/>
          <w:bCs/>
          <w:sz w:val="20"/>
          <w:szCs w:val="20"/>
        </w:rPr>
        <w:t>VEYLDF outcomes and practice principles:</w:t>
      </w:r>
    </w:p>
    <w:p w14:paraId="5DC611AD" w14:textId="77777777" w:rsidR="00CC3BCA" w:rsidRPr="00D92FCD" w:rsidRDefault="00CC3BCA" w:rsidP="00CC3BCA">
      <w:pPr>
        <w:pStyle w:val="ListParagraph"/>
        <w:numPr>
          <w:ilvl w:val="0"/>
          <w:numId w:val="1"/>
        </w:numPr>
        <w:rPr>
          <w:rFonts w:cstheme="minorHAnsi"/>
          <w:sz w:val="20"/>
          <w:szCs w:val="20"/>
        </w:rPr>
      </w:pPr>
      <w:r w:rsidRPr="00D92FCD">
        <w:rPr>
          <w:rFonts w:cstheme="minorHAnsi"/>
          <w:sz w:val="20"/>
          <w:szCs w:val="20"/>
        </w:rPr>
        <w:t>acknowledge</w:t>
      </w:r>
      <w:r>
        <w:rPr>
          <w:rFonts w:cstheme="minorHAnsi"/>
          <w:sz w:val="20"/>
          <w:szCs w:val="20"/>
        </w:rPr>
        <w:t>s</w:t>
      </w:r>
      <w:r w:rsidRPr="00D92FCD">
        <w:rPr>
          <w:rFonts w:cstheme="minorHAnsi"/>
          <w:sz w:val="20"/>
          <w:szCs w:val="20"/>
        </w:rPr>
        <w:t xml:space="preserve"> the uniqueness of each child and that children will require different levels of support – some significantly more than others</w:t>
      </w:r>
    </w:p>
    <w:p w14:paraId="12A10DEA" w14:textId="77777777" w:rsidR="00CC3BCA" w:rsidRDefault="00CC3BCA" w:rsidP="00CC3BCA">
      <w:pPr>
        <w:pStyle w:val="ListParagraph"/>
        <w:numPr>
          <w:ilvl w:val="0"/>
          <w:numId w:val="1"/>
        </w:numPr>
        <w:rPr>
          <w:rFonts w:cstheme="minorHAnsi"/>
          <w:sz w:val="20"/>
          <w:szCs w:val="20"/>
        </w:rPr>
      </w:pPr>
      <w:r>
        <w:rPr>
          <w:rFonts w:cstheme="minorHAnsi"/>
          <w:sz w:val="20"/>
          <w:szCs w:val="20"/>
        </w:rPr>
        <w:t>expects educators to</w:t>
      </w:r>
    </w:p>
    <w:p w14:paraId="479F8B58" w14:textId="77777777" w:rsidR="00CC3BCA" w:rsidRDefault="00CC3BCA" w:rsidP="00CC3BCA">
      <w:pPr>
        <w:pStyle w:val="ListParagraph"/>
        <w:numPr>
          <w:ilvl w:val="1"/>
          <w:numId w:val="1"/>
        </w:numPr>
        <w:ind w:left="1030" w:hanging="283"/>
        <w:rPr>
          <w:rFonts w:cstheme="minorHAnsi"/>
          <w:sz w:val="20"/>
          <w:szCs w:val="20"/>
        </w:rPr>
      </w:pPr>
      <w:r w:rsidRPr="00D92FCD">
        <w:rPr>
          <w:rFonts w:cstheme="minorHAnsi"/>
          <w:sz w:val="20"/>
          <w:szCs w:val="20"/>
        </w:rPr>
        <w:t xml:space="preserve">work with families </w:t>
      </w:r>
      <w:proofErr w:type="gramStart"/>
      <w:r w:rsidRPr="00D92FCD">
        <w:rPr>
          <w:rFonts w:cstheme="minorHAnsi"/>
          <w:sz w:val="20"/>
          <w:szCs w:val="20"/>
        </w:rPr>
        <w:t>in particular those</w:t>
      </w:r>
      <w:proofErr w:type="gramEnd"/>
      <w:r w:rsidRPr="00D92FCD">
        <w:rPr>
          <w:rFonts w:cstheme="minorHAnsi"/>
          <w:sz w:val="20"/>
          <w:szCs w:val="20"/>
        </w:rPr>
        <w:t xml:space="preserve"> experiencing vulnerability and disadvantage</w:t>
      </w:r>
    </w:p>
    <w:p w14:paraId="4EB197CB" w14:textId="77777777" w:rsidR="00CC3BCA" w:rsidRDefault="00CC3BCA" w:rsidP="00CC3BCA">
      <w:pPr>
        <w:pStyle w:val="ListParagraph"/>
        <w:numPr>
          <w:ilvl w:val="1"/>
          <w:numId w:val="1"/>
        </w:numPr>
        <w:ind w:left="1030" w:hanging="283"/>
        <w:rPr>
          <w:rFonts w:cstheme="minorHAnsi"/>
          <w:sz w:val="20"/>
          <w:szCs w:val="20"/>
        </w:rPr>
      </w:pPr>
      <w:r w:rsidRPr="003C09AB">
        <w:rPr>
          <w:rFonts w:cstheme="minorHAnsi"/>
          <w:sz w:val="20"/>
          <w:szCs w:val="20"/>
        </w:rPr>
        <w:t>provid</w:t>
      </w:r>
      <w:r>
        <w:rPr>
          <w:rFonts w:cstheme="minorHAnsi"/>
          <w:sz w:val="20"/>
          <w:szCs w:val="20"/>
        </w:rPr>
        <w:t>e</w:t>
      </w:r>
      <w:r w:rsidRPr="003C09AB">
        <w:rPr>
          <w:rFonts w:cstheme="minorHAnsi"/>
          <w:sz w:val="20"/>
          <w:szCs w:val="20"/>
        </w:rPr>
        <w:t xml:space="preserve"> equitable opportunities for children with diverse capabilities and life circumstances</w:t>
      </w:r>
    </w:p>
    <w:p w14:paraId="0E192502" w14:textId="77777777" w:rsidR="00CC3BCA" w:rsidRPr="00D92FCD" w:rsidRDefault="00CC3BCA" w:rsidP="00CC3BCA">
      <w:pPr>
        <w:pStyle w:val="ListParagraph"/>
        <w:numPr>
          <w:ilvl w:val="1"/>
          <w:numId w:val="1"/>
        </w:numPr>
        <w:ind w:left="1030" w:hanging="283"/>
        <w:rPr>
          <w:rFonts w:cstheme="minorHAnsi"/>
          <w:bCs/>
          <w:sz w:val="20"/>
          <w:szCs w:val="20"/>
        </w:rPr>
      </w:pPr>
      <w:r w:rsidRPr="00D92FCD">
        <w:rPr>
          <w:rFonts w:cstheme="minorHAnsi"/>
          <w:sz w:val="20"/>
          <w:szCs w:val="20"/>
        </w:rPr>
        <w:t xml:space="preserve">work with families </w:t>
      </w:r>
      <w:proofErr w:type="gramStart"/>
      <w:r w:rsidRPr="00D92FCD">
        <w:rPr>
          <w:rFonts w:cstheme="minorHAnsi"/>
          <w:sz w:val="20"/>
          <w:szCs w:val="20"/>
        </w:rPr>
        <w:t>in particular those</w:t>
      </w:r>
      <w:proofErr w:type="gramEnd"/>
      <w:r w:rsidRPr="00D92FCD">
        <w:rPr>
          <w:rFonts w:cstheme="minorHAnsi"/>
          <w:sz w:val="20"/>
          <w:szCs w:val="20"/>
        </w:rPr>
        <w:t xml:space="preserve"> experiencing vulnerability and disadvantage</w:t>
      </w:r>
    </w:p>
    <w:p w14:paraId="75AD8488" w14:textId="77777777" w:rsidR="00CC3BCA" w:rsidRDefault="00CC3BCA" w:rsidP="00CC3BCA">
      <w:pPr>
        <w:pStyle w:val="ListParagraph"/>
        <w:numPr>
          <w:ilvl w:val="1"/>
          <w:numId w:val="1"/>
        </w:numPr>
        <w:ind w:left="1030" w:hanging="283"/>
        <w:rPr>
          <w:rFonts w:cstheme="minorHAnsi"/>
          <w:sz w:val="20"/>
          <w:szCs w:val="20"/>
        </w:rPr>
      </w:pPr>
      <w:r w:rsidRPr="00D92FCD">
        <w:rPr>
          <w:rFonts w:cstheme="minorHAnsi"/>
          <w:sz w:val="20"/>
          <w:szCs w:val="20"/>
        </w:rPr>
        <w:t xml:space="preserve">understood and value the </w:t>
      </w:r>
      <w:proofErr w:type="gramStart"/>
      <w:r w:rsidRPr="00D92FCD">
        <w:rPr>
          <w:rFonts w:cstheme="minorHAnsi"/>
          <w:sz w:val="20"/>
          <w:szCs w:val="20"/>
        </w:rPr>
        <w:t>interests</w:t>
      </w:r>
      <w:proofErr w:type="gramEnd"/>
      <w:r w:rsidRPr="00D92FCD">
        <w:rPr>
          <w:rFonts w:cstheme="minorHAnsi"/>
          <w:sz w:val="20"/>
          <w:szCs w:val="20"/>
        </w:rPr>
        <w:t xml:space="preserve"> abilities and culture of every child and their family</w:t>
      </w:r>
      <w:r w:rsidRPr="003C09AB">
        <w:rPr>
          <w:rFonts w:cstheme="minorHAnsi"/>
          <w:sz w:val="20"/>
          <w:szCs w:val="20"/>
        </w:rPr>
        <w:t>.</w:t>
      </w:r>
    </w:p>
    <w:p w14:paraId="6018E3A3" w14:textId="50D143D6" w:rsidR="00561FD1" w:rsidRDefault="00CC3BCA" w:rsidP="00383E2D">
      <w:pPr>
        <w:pStyle w:val="ListParagraph"/>
        <w:numPr>
          <w:ilvl w:val="0"/>
          <w:numId w:val="8"/>
        </w:numPr>
        <w:rPr>
          <w:rFonts w:cstheme="minorHAnsi"/>
          <w:bCs/>
          <w:sz w:val="20"/>
          <w:szCs w:val="20"/>
        </w:rPr>
      </w:pPr>
      <w:r w:rsidRPr="00A047CC">
        <w:rPr>
          <w:rFonts w:cstheme="minorHAnsi"/>
          <w:sz w:val="20"/>
          <w:szCs w:val="20"/>
        </w:rPr>
        <w:t>equity and diversity (practice principle</w:t>
      </w:r>
      <w:r w:rsidRPr="00A047CC">
        <w:rPr>
          <w:rFonts w:cstheme="minorHAnsi"/>
          <w:bCs/>
          <w:sz w:val="20"/>
          <w:szCs w:val="20"/>
        </w:rPr>
        <w:t>).</w:t>
      </w:r>
    </w:p>
    <w:tbl>
      <w:tblPr>
        <w:tblStyle w:val="TableGrid"/>
        <w:tblW w:w="0" w:type="auto"/>
        <w:tblLook w:val="04A0" w:firstRow="1" w:lastRow="0" w:firstColumn="1" w:lastColumn="0" w:noHBand="0" w:noVBand="1"/>
        <w:tblCaption w:val="Table comparing the new Child Safe Standards with the existing requirements of the National Law and Regulations, the Victorian Early Years Learning and Development Framework, and the Children's Services Act and Children's Services Regulations"/>
        <w:tblDescription w:val="The table compares the requirements of each of the 11 new Child Safe Standards with the existing requirements of the National Law and Regulations, the Victorian Early Years Learning and Development Framework, and the Children's Services Act and Children's Services Regulations. Each Standard is compared individually in turn from Standard 1 until Standard 11."/>
      </w:tblPr>
      <w:tblGrid>
        <w:gridCol w:w="3681"/>
        <w:gridCol w:w="6095"/>
        <w:gridCol w:w="4172"/>
      </w:tblGrid>
      <w:tr w:rsidR="00FC538B" w14:paraId="7E448690" w14:textId="77777777" w:rsidTr="0057733E">
        <w:trPr>
          <w:tblHeader/>
        </w:trPr>
        <w:tc>
          <w:tcPr>
            <w:tcW w:w="3681" w:type="dxa"/>
            <w:tcMar>
              <w:top w:w="85" w:type="dxa"/>
              <w:bottom w:w="85" w:type="dxa"/>
            </w:tcMar>
          </w:tcPr>
          <w:p w14:paraId="213F9101" w14:textId="27ECBAED" w:rsidR="00FC538B" w:rsidRDefault="00FC538B" w:rsidP="0057733E">
            <w:pPr>
              <w:pStyle w:val="Tableheader"/>
            </w:pPr>
            <w:r w:rsidRPr="00F72376">
              <w:t xml:space="preserve">In complying with Child Safe Standard </w:t>
            </w:r>
            <w:r>
              <w:t>5</w:t>
            </w:r>
            <w:r w:rsidRPr="00F72376">
              <w:t>, an organisation must, at a minimum, ensure:</w:t>
            </w:r>
          </w:p>
        </w:tc>
        <w:tc>
          <w:tcPr>
            <w:tcW w:w="6095" w:type="dxa"/>
            <w:tcMar>
              <w:top w:w="85" w:type="dxa"/>
              <w:bottom w:w="85" w:type="dxa"/>
            </w:tcMar>
          </w:tcPr>
          <w:p w14:paraId="1EAAA9DF" w14:textId="2BC0590B" w:rsidR="00FC538B" w:rsidRDefault="00FC538B" w:rsidP="0057733E">
            <w:pPr>
              <w:pStyle w:val="Tableheader"/>
            </w:pPr>
            <w:r w:rsidRPr="00792719">
              <w:t xml:space="preserve">Existing requirements </w:t>
            </w:r>
            <w:proofErr w:type="gramStart"/>
            <w:r w:rsidRPr="00792719">
              <w:t xml:space="preserve">– </w:t>
            </w:r>
            <w:r>
              <w:t xml:space="preserve"> National</w:t>
            </w:r>
            <w:proofErr w:type="gramEnd"/>
            <w:r>
              <w:t xml:space="preserve"> Law and National Regulations,</w:t>
            </w:r>
            <w:r w:rsidRPr="00792719">
              <w:t xml:space="preserve"> </w:t>
            </w:r>
            <w:r w:rsidR="00213E41">
              <w:t xml:space="preserve">National Quality Standard </w:t>
            </w:r>
            <w:r w:rsidRPr="00792719">
              <w:t xml:space="preserve">and </w:t>
            </w:r>
            <w:r>
              <w:t>the VEYLDF</w:t>
            </w:r>
          </w:p>
        </w:tc>
        <w:tc>
          <w:tcPr>
            <w:tcW w:w="4172" w:type="dxa"/>
            <w:tcMar>
              <w:top w:w="85" w:type="dxa"/>
              <w:bottom w:w="85" w:type="dxa"/>
            </w:tcMar>
          </w:tcPr>
          <w:p w14:paraId="14438B52" w14:textId="3BF4146B" w:rsidR="00FC538B" w:rsidRDefault="00FC538B" w:rsidP="0057733E">
            <w:pPr>
              <w:pStyle w:val="Tableheader"/>
            </w:pPr>
            <w:r w:rsidRPr="00792719">
              <w:t xml:space="preserve">Existing requirements - Children’s Services Act and Children’s Services Regulations and </w:t>
            </w:r>
            <w:r>
              <w:t>the VEYLDF</w:t>
            </w:r>
          </w:p>
        </w:tc>
      </w:tr>
      <w:tr w:rsidR="00FC538B" w14:paraId="15440066" w14:textId="77777777" w:rsidTr="0057733E">
        <w:tc>
          <w:tcPr>
            <w:tcW w:w="3681" w:type="dxa"/>
            <w:tcMar>
              <w:top w:w="85" w:type="dxa"/>
              <w:bottom w:w="85" w:type="dxa"/>
            </w:tcMar>
          </w:tcPr>
          <w:p w14:paraId="32A01A16" w14:textId="77777777" w:rsidR="006A7DFB" w:rsidRPr="00C03BF9" w:rsidRDefault="006A7DFB" w:rsidP="00383E2D">
            <w:pPr>
              <w:pStyle w:val="ListParagraph"/>
              <w:numPr>
                <w:ilvl w:val="1"/>
                <w:numId w:val="9"/>
              </w:numPr>
              <w:ind w:left="449" w:hanging="425"/>
              <w:rPr>
                <w:rFonts w:cstheme="minorHAnsi"/>
                <w:bCs/>
                <w:sz w:val="20"/>
                <w:szCs w:val="20"/>
              </w:rPr>
            </w:pPr>
            <w:r w:rsidRPr="00333FB7">
              <w:rPr>
                <w:rFonts w:cstheme="minorHAnsi"/>
                <w:sz w:val="20"/>
                <w:szCs w:val="20"/>
              </w:rPr>
              <w:t>The organisation, including staff and volunteers, understands children and young people’s diverse circumstances, and provides support and responds to those who are vulnerable</w:t>
            </w:r>
            <w:r w:rsidR="000413A0" w:rsidRPr="00333FB7">
              <w:rPr>
                <w:rFonts w:cstheme="minorHAnsi"/>
                <w:sz w:val="20"/>
                <w:szCs w:val="20"/>
              </w:rPr>
              <w:t xml:space="preserve">. </w:t>
            </w:r>
          </w:p>
          <w:p w14:paraId="25EB4C98" w14:textId="1B414927" w:rsidR="00C03BF9" w:rsidRPr="00C03BF9" w:rsidRDefault="00C03BF9" w:rsidP="00C03BF9">
            <w:pPr>
              <w:rPr>
                <w:rFonts w:cstheme="minorHAnsi"/>
                <w:bCs/>
                <w:sz w:val="20"/>
                <w:szCs w:val="20"/>
              </w:rPr>
            </w:pPr>
          </w:p>
        </w:tc>
        <w:tc>
          <w:tcPr>
            <w:tcW w:w="6095" w:type="dxa"/>
            <w:tcMar>
              <w:top w:w="85" w:type="dxa"/>
              <w:bottom w:w="85" w:type="dxa"/>
            </w:tcMar>
          </w:tcPr>
          <w:p w14:paraId="3161C3B7" w14:textId="78E6DEB2" w:rsidR="00FF2578" w:rsidRPr="00056D03" w:rsidRDefault="007C5261" w:rsidP="00445928">
            <w:pPr>
              <w:shd w:val="clear" w:color="auto" w:fill="FFFFFF"/>
              <w:rPr>
                <w:b/>
                <w:bCs/>
                <w:sz w:val="20"/>
                <w:szCs w:val="20"/>
              </w:rPr>
            </w:pPr>
            <w:r w:rsidRPr="00056D03">
              <w:rPr>
                <w:b/>
                <w:bCs/>
                <w:sz w:val="20"/>
                <w:szCs w:val="20"/>
              </w:rPr>
              <w:t>National Law</w:t>
            </w:r>
          </w:p>
          <w:p w14:paraId="504B36B1" w14:textId="187775F5" w:rsidR="00445928" w:rsidRPr="007C5261" w:rsidRDefault="00445928" w:rsidP="00385570">
            <w:pPr>
              <w:pStyle w:val="ListParagraph"/>
              <w:numPr>
                <w:ilvl w:val="0"/>
                <w:numId w:val="44"/>
              </w:numPr>
              <w:shd w:val="clear" w:color="auto" w:fill="FFFFFF"/>
              <w:rPr>
                <w:rFonts w:cstheme="minorHAnsi"/>
                <w:sz w:val="20"/>
                <w:szCs w:val="20"/>
              </w:rPr>
            </w:pPr>
            <w:r w:rsidRPr="007C5261">
              <w:rPr>
                <w:rFonts w:cstheme="minorHAnsi"/>
                <w:sz w:val="20"/>
                <w:szCs w:val="20"/>
              </w:rPr>
              <w:t xml:space="preserve">Section 3 </w:t>
            </w:r>
            <w:r w:rsidRPr="007C5261">
              <w:rPr>
                <w:rFonts w:cstheme="minorHAnsi"/>
                <w:bCs/>
                <w:sz w:val="20"/>
                <w:szCs w:val="20"/>
              </w:rPr>
              <w:t>–</w:t>
            </w:r>
            <w:r w:rsidRPr="007C5261">
              <w:rPr>
                <w:rFonts w:cstheme="minorHAnsi"/>
                <w:b/>
                <w:sz w:val="20"/>
                <w:szCs w:val="20"/>
              </w:rPr>
              <w:t xml:space="preserve"> Objectives and guiding principles</w:t>
            </w:r>
            <w:r w:rsidRPr="007C5261">
              <w:rPr>
                <w:rFonts w:cstheme="minorHAnsi"/>
                <w:sz w:val="20"/>
                <w:szCs w:val="20"/>
              </w:rPr>
              <w:t xml:space="preserve"> - the principles of equity, inclusion and diversity underlie </w:t>
            </w:r>
            <w:proofErr w:type="gramStart"/>
            <w:r w:rsidRPr="007C5261">
              <w:rPr>
                <w:rFonts w:cstheme="minorHAnsi"/>
                <w:sz w:val="20"/>
                <w:szCs w:val="20"/>
              </w:rPr>
              <w:t>this</w:t>
            </w:r>
            <w:proofErr w:type="gramEnd"/>
            <w:r w:rsidRPr="007C5261">
              <w:rPr>
                <w:rFonts w:cstheme="minorHAnsi"/>
                <w:sz w:val="20"/>
                <w:szCs w:val="20"/>
              </w:rPr>
              <w:t xml:space="preserve"> Law.</w:t>
            </w:r>
          </w:p>
          <w:p w14:paraId="707E0F85" w14:textId="073C39DB" w:rsidR="00445928" w:rsidRPr="007C5261" w:rsidRDefault="00445928" w:rsidP="00385570">
            <w:pPr>
              <w:pStyle w:val="ListParagraph"/>
              <w:numPr>
                <w:ilvl w:val="0"/>
                <w:numId w:val="44"/>
              </w:numPr>
              <w:shd w:val="clear" w:color="auto" w:fill="FFFFFF"/>
              <w:rPr>
                <w:rFonts w:cstheme="minorHAnsi"/>
                <w:sz w:val="20"/>
                <w:szCs w:val="20"/>
              </w:rPr>
            </w:pPr>
            <w:r w:rsidRPr="007C5261">
              <w:rPr>
                <w:rFonts w:cstheme="minorHAnsi"/>
                <w:sz w:val="20"/>
                <w:szCs w:val="20"/>
              </w:rPr>
              <w:t xml:space="preserve">Section 168 </w:t>
            </w:r>
            <w:r w:rsidRPr="007C5261">
              <w:rPr>
                <w:rFonts w:cstheme="minorHAnsi"/>
                <w:b/>
                <w:bCs/>
                <w:color w:val="000000"/>
                <w:sz w:val="20"/>
                <w:szCs w:val="20"/>
                <w:shd w:val="clear" w:color="auto" w:fill="FFFFFF"/>
              </w:rPr>
              <w:t>- R</w:t>
            </w:r>
            <w:r w:rsidRPr="007C5261">
              <w:rPr>
                <w:rFonts w:cstheme="minorHAnsi"/>
                <w:b/>
                <w:bCs/>
                <w:sz w:val="20"/>
                <w:szCs w:val="20"/>
              </w:rPr>
              <w:t>equired programs</w:t>
            </w:r>
            <w:r w:rsidRPr="007C5261">
              <w:rPr>
                <w:rFonts w:cstheme="minorHAnsi"/>
                <w:b/>
                <w:bCs/>
                <w:sz w:val="20"/>
                <w:szCs w:val="20"/>
                <w:lang w:eastAsia="en-AU"/>
              </w:rPr>
              <w:t xml:space="preserve"> </w:t>
            </w:r>
            <w:r w:rsidRPr="007C5261">
              <w:rPr>
                <w:rFonts w:cstheme="minorHAnsi"/>
                <w:sz w:val="20"/>
                <w:szCs w:val="20"/>
                <w:lang w:eastAsia="en-AU"/>
              </w:rPr>
              <w:t>-</w:t>
            </w:r>
            <w:r w:rsidRPr="007C5261">
              <w:rPr>
                <w:rFonts w:cstheme="minorHAnsi"/>
                <w:b/>
                <w:bCs/>
                <w:sz w:val="20"/>
                <w:szCs w:val="20"/>
                <w:lang w:eastAsia="en-AU"/>
              </w:rPr>
              <w:t xml:space="preserve"> </w:t>
            </w:r>
            <w:r w:rsidRPr="007C5261">
              <w:rPr>
                <w:rFonts w:cstheme="minorHAnsi"/>
                <w:sz w:val="20"/>
                <w:szCs w:val="20"/>
              </w:rPr>
              <w:t xml:space="preserve">the program delivered to all children is based on the developmental needs, interests and experiences of each child and is designed to </w:t>
            </w:r>
            <w:proofErr w:type="gramStart"/>
            <w:r w:rsidRPr="007C5261">
              <w:rPr>
                <w:rFonts w:cstheme="minorHAnsi"/>
                <w:sz w:val="20"/>
                <w:szCs w:val="20"/>
              </w:rPr>
              <w:t>take into account</w:t>
            </w:r>
            <w:proofErr w:type="gramEnd"/>
            <w:r w:rsidRPr="007C5261">
              <w:rPr>
                <w:rFonts w:cstheme="minorHAnsi"/>
                <w:sz w:val="20"/>
                <w:szCs w:val="20"/>
              </w:rPr>
              <w:t xml:space="preserve"> the individual differences of each child.</w:t>
            </w:r>
          </w:p>
          <w:p w14:paraId="2F265EBF" w14:textId="66C1C7CD" w:rsidR="00445928" w:rsidRPr="007C5261" w:rsidRDefault="00445928" w:rsidP="00385570">
            <w:pPr>
              <w:pStyle w:val="ListParagraph"/>
              <w:numPr>
                <w:ilvl w:val="0"/>
                <w:numId w:val="44"/>
              </w:numPr>
              <w:rPr>
                <w:rFonts w:cstheme="minorHAnsi"/>
                <w:sz w:val="20"/>
                <w:szCs w:val="20"/>
              </w:rPr>
            </w:pPr>
            <w:r w:rsidRPr="007C5261">
              <w:rPr>
                <w:rFonts w:cstheme="minorHAnsi"/>
                <w:sz w:val="20"/>
                <w:szCs w:val="20"/>
              </w:rPr>
              <w:t xml:space="preserve">Section 168 </w:t>
            </w:r>
            <w:r w:rsidRPr="007C5261">
              <w:rPr>
                <w:rFonts w:cstheme="minorHAnsi"/>
                <w:b/>
                <w:bCs/>
                <w:color w:val="000000"/>
                <w:sz w:val="20"/>
                <w:szCs w:val="20"/>
                <w:shd w:val="clear" w:color="auto" w:fill="FFFFFF"/>
              </w:rPr>
              <w:t>- R</w:t>
            </w:r>
            <w:r w:rsidRPr="007C5261">
              <w:rPr>
                <w:rFonts w:cstheme="minorHAnsi"/>
                <w:b/>
                <w:bCs/>
                <w:sz w:val="20"/>
                <w:szCs w:val="20"/>
              </w:rPr>
              <w:t>equired programs</w:t>
            </w:r>
            <w:r w:rsidRPr="007C5261">
              <w:rPr>
                <w:rFonts w:cstheme="minorHAnsi"/>
                <w:b/>
                <w:bCs/>
                <w:sz w:val="20"/>
                <w:szCs w:val="20"/>
                <w:lang w:eastAsia="en-AU"/>
              </w:rPr>
              <w:t xml:space="preserve"> </w:t>
            </w:r>
            <w:r w:rsidRPr="007C5261">
              <w:rPr>
                <w:rFonts w:cstheme="minorHAnsi"/>
                <w:sz w:val="20"/>
                <w:szCs w:val="20"/>
                <w:lang w:eastAsia="en-AU"/>
              </w:rPr>
              <w:t>-</w:t>
            </w:r>
            <w:r w:rsidRPr="007C5261">
              <w:rPr>
                <w:rFonts w:cstheme="minorHAnsi"/>
                <w:b/>
                <w:bCs/>
                <w:sz w:val="20"/>
                <w:szCs w:val="20"/>
                <w:lang w:eastAsia="en-AU"/>
              </w:rPr>
              <w:t xml:space="preserve"> </w:t>
            </w:r>
            <w:r w:rsidRPr="007C5261">
              <w:rPr>
                <w:rFonts w:cstheme="minorHAnsi"/>
                <w:sz w:val="20"/>
                <w:szCs w:val="20"/>
              </w:rPr>
              <w:t>a program is delivered to all children being educated and cared for by the service that is based on an approved learning framework and is delivered in a manner that accords with the approved learning framework (VEYLDF as above).</w:t>
            </w:r>
          </w:p>
          <w:p w14:paraId="5B24D905" w14:textId="0049684F" w:rsidR="007C5261" w:rsidRPr="007C5261" w:rsidRDefault="007C5261" w:rsidP="00445928">
            <w:pPr>
              <w:rPr>
                <w:rFonts w:cstheme="minorHAnsi"/>
                <w:b/>
                <w:bCs/>
                <w:sz w:val="20"/>
                <w:szCs w:val="20"/>
              </w:rPr>
            </w:pPr>
            <w:r w:rsidRPr="007C5261">
              <w:rPr>
                <w:rFonts w:cstheme="minorHAnsi"/>
                <w:b/>
                <w:bCs/>
                <w:sz w:val="20"/>
                <w:szCs w:val="20"/>
              </w:rPr>
              <w:t>National Quality Standard</w:t>
            </w:r>
          </w:p>
          <w:p w14:paraId="6E0DA1EC" w14:textId="2E7A14BF" w:rsidR="00445928" w:rsidRPr="004C232D" w:rsidRDefault="00445928" w:rsidP="00385570">
            <w:pPr>
              <w:pStyle w:val="ListParagraph"/>
              <w:numPr>
                <w:ilvl w:val="0"/>
                <w:numId w:val="45"/>
              </w:numPr>
              <w:rPr>
                <w:rFonts w:cstheme="minorHAnsi"/>
                <w:sz w:val="20"/>
                <w:szCs w:val="20"/>
              </w:rPr>
            </w:pPr>
            <w:r w:rsidRPr="004C232D">
              <w:rPr>
                <w:rFonts w:cstheme="minorHAnsi"/>
                <w:sz w:val="20"/>
                <w:szCs w:val="20"/>
              </w:rPr>
              <w:t>Element 1.1.2 -</w:t>
            </w:r>
            <w:r w:rsidRPr="004C232D">
              <w:rPr>
                <w:rFonts w:eastAsia="Times New Roman" w:cstheme="minorHAnsi"/>
                <w:b/>
                <w:bCs/>
                <w:sz w:val="20"/>
                <w:szCs w:val="20"/>
                <w:lang w:eastAsia="en-AU"/>
              </w:rPr>
              <w:t xml:space="preserve"> </w:t>
            </w:r>
            <w:r w:rsidRPr="004C232D">
              <w:rPr>
                <w:rFonts w:cstheme="minorHAnsi"/>
                <w:b/>
                <w:bCs/>
                <w:sz w:val="20"/>
                <w:szCs w:val="20"/>
              </w:rPr>
              <w:t xml:space="preserve">Child-centred - </w:t>
            </w:r>
            <w:r w:rsidRPr="004C232D">
              <w:rPr>
                <w:rFonts w:cstheme="minorHAnsi"/>
                <w:sz w:val="20"/>
                <w:szCs w:val="20"/>
              </w:rPr>
              <w:t>Each child’s current knowledge, strengths, ideas, culture, abilities, and interests are the foundation of the program.</w:t>
            </w:r>
          </w:p>
          <w:p w14:paraId="4EE63244" w14:textId="27F45733" w:rsidR="00FC538B" w:rsidRPr="004C232D" w:rsidRDefault="00445928" w:rsidP="00385570">
            <w:pPr>
              <w:pStyle w:val="ListParagraph"/>
              <w:numPr>
                <w:ilvl w:val="0"/>
                <w:numId w:val="45"/>
              </w:numPr>
              <w:rPr>
                <w:rFonts w:cstheme="minorHAnsi"/>
                <w:bCs/>
                <w:sz w:val="20"/>
                <w:szCs w:val="20"/>
              </w:rPr>
            </w:pPr>
            <w:r w:rsidRPr="004C232D">
              <w:rPr>
                <w:rFonts w:cstheme="minorHAnsi"/>
                <w:sz w:val="20"/>
                <w:szCs w:val="20"/>
              </w:rPr>
              <w:t xml:space="preserve">Element 1.2.2 – Responsive teaching and scaffolding – Educator’s respond to children’s ideas and play and extend children’s learning through open-ended questions, </w:t>
            </w:r>
            <w:proofErr w:type="gramStart"/>
            <w:r w:rsidRPr="004C232D">
              <w:rPr>
                <w:rFonts w:cstheme="minorHAnsi"/>
                <w:sz w:val="20"/>
                <w:szCs w:val="20"/>
              </w:rPr>
              <w:t>interactions</w:t>
            </w:r>
            <w:proofErr w:type="gramEnd"/>
            <w:r w:rsidRPr="004C232D">
              <w:rPr>
                <w:rFonts w:cstheme="minorHAnsi"/>
                <w:sz w:val="20"/>
                <w:szCs w:val="20"/>
              </w:rPr>
              <w:t xml:space="preserve"> and feedback.</w:t>
            </w:r>
          </w:p>
        </w:tc>
        <w:tc>
          <w:tcPr>
            <w:tcW w:w="4172" w:type="dxa"/>
            <w:tcMar>
              <w:top w:w="85" w:type="dxa"/>
              <w:bottom w:w="85" w:type="dxa"/>
            </w:tcMar>
          </w:tcPr>
          <w:p w14:paraId="5D294886" w14:textId="77777777" w:rsidR="003E47E0" w:rsidRDefault="003E47E0" w:rsidP="003E47E0">
            <w:pPr>
              <w:rPr>
                <w:rFonts w:cstheme="minorHAnsi"/>
                <w:b/>
                <w:bCs/>
                <w:sz w:val="20"/>
                <w:szCs w:val="20"/>
              </w:rPr>
            </w:pPr>
            <w:r>
              <w:rPr>
                <w:rFonts w:cstheme="minorHAnsi"/>
                <w:b/>
                <w:bCs/>
                <w:sz w:val="20"/>
                <w:szCs w:val="20"/>
              </w:rPr>
              <w:t>CS Act</w:t>
            </w:r>
          </w:p>
          <w:p w14:paraId="13D01F4A" w14:textId="77777777" w:rsidR="003E47E0" w:rsidRPr="00FF26B6" w:rsidRDefault="003E47E0" w:rsidP="00385570">
            <w:pPr>
              <w:pStyle w:val="ListParagraph"/>
              <w:numPr>
                <w:ilvl w:val="0"/>
                <w:numId w:val="20"/>
              </w:numPr>
              <w:rPr>
                <w:rFonts w:cstheme="minorHAnsi"/>
                <w:sz w:val="20"/>
                <w:szCs w:val="20"/>
              </w:rPr>
            </w:pPr>
            <w:r w:rsidRPr="00FF26B6">
              <w:rPr>
                <w:rFonts w:cstheme="minorHAnsi"/>
                <w:sz w:val="20"/>
                <w:szCs w:val="20"/>
              </w:rPr>
              <w:t xml:space="preserve">Section </w:t>
            </w:r>
            <w:r>
              <w:rPr>
                <w:rFonts w:cstheme="minorHAnsi"/>
                <w:sz w:val="20"/>
                <w:szCs w:val="20"/>
              </w:rPr>
              <w:t>8</w:t>
            </w:r>
            <w:r w:rsidRPr="00FF26B6">
              <w:rPr>
                <w:rFonts w:cstheme="minorHAnsi"/>
                <w:sz w:val="20"/>
                <w:szCs w:val="20"/>
              </w:rPr>
              <w:t xml:space="preserve"> </w:t>
            </w:r>
            <w:r w:rsidRPr="00FF26B6">
              <w:rPr>
                <w:rFonts w:cstheme="minorHAnsi"/>
                <w:bCs/>
                <w:sz w:val="20"/>
                <w:szCs w:val="20"/>
              </w:rPr>
              <w:t>–</w:t>
            </w:r>
            <w:r w:rsidRPr="00FF26B6">
              <w:rPr>
                <w:rFonts w:cstheme="minorHAnsi"/>
                <w:b/>
                <w:sz w:val="20"/>
                <w:szCs w:val="20"/>
              </w:rPr>
              <w:t xml:space="preserve"> Objectives and guiding principles</w:t>
            </w:r>
            <w:r w:rsidRPr="00FF26B6">
              <w:rPr>
                <w:rFonts w:cstheme="minorHAnsi"/>
                <w:sz w:val="20"/>
                <w:szCs w:val="20"/>
              </w:rPr>
              <w:t xml:space="preserve"> (see above)</w:t>
            </w:r>
          </w:p>
          <w:p w14:paraId="324D0EDC" w14:textId="77777777" w:rsidR="003E47E0" w:rsidRPr="00EC3704" w:rsidRDefault="003E47E0" w:rsidP="00385570">
            <w:pPr>
              <w:pStyle w:val="ListParagraph"/>
              <w:numPr>
                <w:ilvl w:val="0"/>
                <w:numId w:val="20"/>
              </w:numPr>
              <w:rPr>
                <w:rFonts w:cstheme="minorHAnsi"/>
                <w:sz w:val="20"/>
                <w:szCs w:val="20"/>
              </w:rPr>
            </w:pPr>
            <w:r w:rsidRPr="00EC3704">
              <w:rPr>
                <w:rFonts w:cstheme="minorHAnsi"/>
                <w:sz w:val="20"/>
                <w:szCs w:val="20"/>
              </w:rPr>
              <w:t>Section 1</w:t>
            </w:r>
            <w:r>
              <w:rPr>
                <w:rFonts w:cstheme="minorHAnsi"/>
                <w:sz w:val="20"/>
                <w:szCs w:val="20"/>
              </w:rPr>
              <w:t>0</w:t>
            </w:r>
            <w:r w:rsidRPr="00EC3704">
              <w:rPr>
                <w:rFonts w:cstheme="minorHAnsi"/>
                <w:sz w:val="20"/>
                <w:szCs w:val="20"/>
              </w:rPr>
              <w:t xml:space="preserve">8 </w:t>
            </w:r>
            <w:r w:rsidRPr="00EC3704">
              <w:rPr>
                <w:rFonts w:cstheme="minorHAnsi"/>
                <w:b/>
                <w:bCs/>
                <w:color w:val="000000"/>
                <w:sz w:val="20"/>
                <w:szCs w:val="20"/>
                <w:shd w:val="clear" w:color="auto" w:fill="FFFFFF"/>
              </w:rPr>
              <w:t xml:space="preserve">- </w:t>
            </w:r>
            <w:r w:rsidRPr="00EC3704">
              <w:rPr>
                <w:rFonts w:cstheme="minorHAnsi"/>
                <w:b/>
                <w:bCs/>
                <w:sz w:val="20"/>
                <w:szCs w:val="20"/>
              </w:rPr>
              <w:t>Required programs</w:t>
            </w:r>
            <w:r w:rsidRPr="00EC3704">
              <w:rPr>
                <w:rFonts w:cstheme="minorHAnsi"/>
                <w:b/>
                <w:bCs/>
                <w:sz w:val="20"/>
                <w:szCs w:val="20"/>
                <w:lang w:eastAsia="en-AU"/>
              </w:rPr>
              <w:t xml:space="preserve"> </w:t>
            </w:r>
            <w:r w:rsidRPr="00EC3704">
              <w:rPr>
                <w:rFonts w:cstheme="minorHAnsi"/>
                <w:sz w:val="20"/>
                <w:szCs w:val="20"/>
                <w:lang w:eastAsia="en-AU"/>
              </w:rPr>
              <w:t>-</w:t>
            </w:r>
            <w:r w:rsidRPr="00EC3704">
              <w:rPr>
                <w:rFonts w:cstheme="minorHAnsi"/>
                <w:b/>
                <w:bCs/>
                <w:sz w:val="20"/>
                <w:szCs w:val="20"/>
                <w:lang w:eastAsia="en-AU"/>
              </w:rPr>
              <w:t xml:space="preserve"> </w:t>
            </w:r>
            <w:r w:rsidRPr="00EC3704">
              <w:rPr>
                <w:rFonts w:cstheme="minorHAnsi"/>
                <w:sz w:val="20"/>
                <w:szCs w:val="20"/>
              </w:rPr>
              <w:t>a program is delivered to all children being educated and cared for by the service that is based on an approved learning framework and is delivered in a manner that accords with the approved learning framework (VEYLDF as above).</w:t>
            </w:r>
          </w:p>
          <w:p w14:paraId="70234CBE" w14:textId="77777777" w:rsidR="00FC538B" w:rsidRDefault="00FC538B" w:rsidP="00FC538B">
            <w:pPr>
              <w:rPr>
                <w:rFonts w:cstheme="minorHAnsi"/>
                <w:bCs/>
                <w:sz w:val="20"/>
                <w:szCs w:val="20"/>
              </w:rPr>
            </w:pPr>
          </w:p>
        </w:tc>
      </w:tr>
      <w:tr w:rsidR="00FC538B" w14:paraId="6532784C" w14:textId="77777777" w:rsidTr="0057733E">
        <w:trPr>
          <w:cantSplit/>
        </w:trPr>
        <w:tc>
          <w:tcPr>
            <w:tcW w:w="3681" w:type="dxa"/>
            <w:tcMar>
              <w:top w:w="85" w:type="dxa"/>
              <w:bottom w:w="85" w:type="dxa"/>
            </w:tcMar>
          </w:tcPr>
          <w:p w14:paraId="1BFA6315" w14:textId="46F34507" w:rsidR="00C505EB" w:rsidRPr="00C505EB" w:rsidRDefault="00D90CAE" w:rsidP="00383E2D">
            <w:pPr>
              <w:pStyle w:val="ListParagraph"/>
              <w:numPr>
                <w:ilvl w:val="1"/>
                <w:numId w:val="9"/>
              </w:numPr>
              <w:rPr>
                <w:rFonts w:cstheme="minorHAnsi"/>
                <w:bCs/>
                <w:sz w:val="20"/>
                <w:szCs w:val="20"/>
              </w:rPr>
            </w:pPr>
            <w:r w:rsidRPr="00C03BF9">
              <w:rPr>
                <w:rFonts w:cstheme="minorHAnsi"/>
                <w:sz w:val="20"/>
                <w:szCs w:val="20"/>
              </w:rPr>
              <w:lastRenderedPageBreak/>
              <w:t xml:space="preserve">Children and young people have access to information, support and complaints processes in ways that are culturally safe, </w:t>
            </w:r>
            <w:proofErr w:type="gramStart"/>
            <w:r w:rsidRPr="00C03BF9">
              <w:rPr>
                <w:rFonts w:cstheme="minorHAnsi"/>
                <w:sz w:val="20"/>
                <w:szCs w:val="20"/>
              </w:rPr>
              <w:t>accessible</w:t>
            </w:r>
            <w:proofErr w:type="gramEnd"/>
            <w:r w:rsidRPr="00C03BF9">
              <w:rPr>
                <w:rFonts w:cstheme="minorHAnsi"/>
                <w:sz w:val="20"/>
                <w:szCs w:val="20"/>
              </w:rPr>
              <w:t xml:space="preserve"> and easy to understand.</w:t>
            </w:r>
          </w:p>
        </w:tc>
        <w:tc>
          <w:tcPr>
            <w:tcW w:w="6095" w:type="dxa"/>
            <w:tcMar>
              <w:top w:w="85" w:type="dxa"/>
              <w:bottom w:w="85" w:type="dxa"/>
            </w:tcMar>
          </w:tcPr>
          <w:p w14:paraId="6FB7DE57" w14:textId="436569A8" w:rsidR="00FC538B" w:rsidRDefault="00D90CAE" w:rsidP="00FC538B">
            <w:pPr>
              <w:rPr>
                <w:rFonts w:cstheme="minorHAnsi"/>
                <w:bCs/>
                <w:sz w:val="20"/>
                <w:szCs w:val="20"/>
              </w:rPr>
            </w:pPr>
            <w:r w:rsidRPr="00202B13">
              <w:rPr>
                <w:rFonts w:cstheme="minorHAnsi"/>
                <w:sz w:val="20"/>
                <w:szCs w:val="20"/>
              </w:rPr>
              <w:t xml:space="preserve">No explicit requirement in the </w:t>
            </w:r>
            <w:r>
              <w:rPr>
                <w:rFonts w:cstheme="minorHAnsi"/>
                <w:sz w:val="20"/>
                <w:szCs w:val="20"/>
              </w:rPr>
              <w:t>National Law or Approved Learning Frameworks.</w:t>
            </w:r>
          </w:p>
        </w:tc>
        <w:tc>
          <w:tcPr>
            <w:tcW w:w="4172" w:type="dxa"/>
            <w:tcMar>
              <w:top w:w="85" w:type="dxa"/>
              <w:bottom w:w="85" w:type="dxa"/>
            </w:tcMar>
          </w:tcPr>
          <w:p w14:paraId="7BD994E8" w14:textId="033A60CB" w:rsidR="00FC538B" w:rsidRDefault="00BD657D" w:rsidP="00FC538B">
            <w:pPr>
              <w:rPr>
                <w:rFonts w:cstheme="minorHAnsi"/>
                <w:bCs/>
                <w:sz w:val="20"/>
                <w:szCs w:val="20"/>
              </w:rPr>
            </w:pPr>
            <w:r w:rsidRPr="00202B13">
              <w:rPr>
                <w:rFonts w:cstheme="minorHAnsi"/>
                <w:sz w:val="20"/>
                <w:szCs w:val="20"/>
              </w:rPr>
              <w:t xml:space="preserve">No explicit requirement in the </w:t>
            </w:r>
            <w:r>
              <w:rPr>
                <w:rFonts w:cstheme="minorHAnsi"/>
                <w:sz w:val="20"/>
                <w:szCs w:val="20"/>
              </w:rPr>
              <w:t>CS Law or Approved Learning Frameworks.</w:t>
            </w:r>
          </w:p>
        </w:tc>
      </w:tr>
      <w:tr w:rsidR="009064F6" w14:paraId="685A6B37" w14:textId="77777777" w:rsidTr="0057733E">
        <w:tc>
          <w:tcPr>
            <w:tcW w:w="3681" w:type="dxa"/>
            <w:tcMar>
              <w:top w:w="85" w:type="dxa"/>
              <w:bottom w:w="85" w:type="dxa"/>
            </w:tcMar>
          </w:tcPr>
          <w:p w14:paraId="4A0FDC57" w14:textId="76F31435" w:rsidR="009064F6" w:rsidRPr="00D90CAE" w:rsidRDefault="009064F6" w:rsidP="0057733E">
            <w:pPr>
              <w:pStyle w:val="ListParagraph"/>
              <w:numPr>
                <w:ilvl w:val="1"/>
                <w:numId w:val="9"/>
              </w:numPr>
              <w:rPr>
                <w:rFonts w:cstheme="minorHAnsi"/>
                <w:bCs/>
                <w:sz w:val="20"/>
                <w:szCs w:val="20"/>
              </w:rPr>
            </w:pPr>
            <w:r w:rsidRPr="004C3430">
              <w:rPr>
                <w:rFonts w:cstheme="minorHAnsi"/>
                <w:sz w:val="20"/>
                <w:szCs w:val="20"/>
              </w:rPr>
              <w:t xml:space="preserve">The organisation pays particular attention to the needs of children and young people with disability, </w:t>
            </w:r>
            <w:proofErr w:type="gramStart"/>
            <w:r w:rsidRPr="004C3430">
              <w:rPr>
                <w:rFonts w:cstheme="minorHAnsi"/>
                <w:sz w:val="20"/>
                <w:szCs w:val="20"/>
              </w:rPr>
              <w:t>children</w:t>
            </w:r>
            <w:proofErr w:type="gramEnd"/>
            <w:r w:rsidRPr="004C3430">
              <w:rPr>
                <w:rFonts w:cstheme="minorHAnsi"/>
                <w:sz w:val="20"/>
                <w:szCs w:val="20"/>
              </w:rPr>
              <w:t xml:space="preserve"> and young people from culturally and linguistically diverse backgrounds, those who are unable to live at home, and lesbian, gay, bisexual, transgender and intersex children and young people.</w:t>
            </w:r>
          </w:p>
        </w:tc>
        <w:tc>
          <w:tcPr>
            <w:tcW w:w="6095" w:type="dxa"/>
            <w:tcMar>
              <w:top w:w="85" w:type="dxa"/>
              <w:bottom w:w="85" w:type="dxa"/>
            </w:tcMar>
          </w:tcPr>
          <w:p w14:paraId="484F85B0" w14:textId="77777777" w:rsidR="00056D03" w:rsidRPr="00056D03" w:rsidRDefault="00056D03" w:rsidP="00056D03">
            <w:pPr>
              <w:shd w:val="clear" w:color="auto" w:fill="FFFFFF"/>
              <w:rPr>
                <w:b/>
                <w:bCs/>
                <w:sz w:val="20"/>
                <w:szCs w:val="20"/>
              </w:rPr>
            </w:pPr>
            <w:r w:rsidRPr="00056D03">
              <w:rPr>
                <w:b/>
                <w:bCs/>
                <w:sz w:val="20"/>
                <w:szCs w:val="20"/>
              </w:rPr>
              <w:t>National Law</w:t>
            </w:r>
          </w:p>
          <w:p w14:paraId="3BC47FF2" w14:textId="4069A188" w:rsidR="009064F6" w:rsidRPr="00D92FCD" w:rsidRDefault="009064F6" w:rsidP="00385570">
            <w:pPr>
              <w:pStyle w:val="ListParagraph"/>
              <w:numPr>
                <w:ilvl w:val="0"/>
                <w:numId w:val="20"/>
              </w:numPr>
              <w:rPr>
                <w:rFonts w:cstheme="minorHAnsi"/>
                <w:sz w:val="20"/>
                <w:szCs w:val="20"/>
              </w:rPr>
            </w:pPr>
            <w:r w:rsidRPr="008C040B">
              <w:rPr>
                <w:rFonts w:cstheme="minorHAnsi"/>
                <w:sz w:val="20"/>
                <w:szCs w:val="20"/>
              </w:rPr>
              <w:t>Section 168</w:t>
            </w:r>
            <w:r w:rsidRPr="00D92FCD">
              <w:rPr>
                <w:rFonts w:cstheme="minorHAnsi"/>
                <w:sz w:val="20"/>
                <w:szCs w:val="20"/>
              </w:rPr>
              <w:t xml:space="preserve"> </w:t>
            </w:r>
            <w:r w:rsidRPr="008C040B">
              <w:rPr>
                <w:rFonts w:cstheme="minorHAnsi"/>
                <w:sz w:val="20"/>
                <w:szCs w:val="20"/>
              </w:rPr>
              <w:t xml:space="preserve">- Offence relating to </w:t>
            </w:r>
            <w:r w:rsidRPr="00DC068F">
              <w:rPr>
                <w:rFonts w:cstheme="minorHAnsi"/>
                <w:b/>
                <w:bCs/>
                <w:sz w:val="20"/>
                <w:szCs w:val="20"/>
              </w:rPr>
              <w:t>required programs</w:t>
            </w:r>
            <w:r w:rsidRPr="008C040B">
              <w:rPr>
                <w:rFonts w:cstheme="minorHAnsi"/>
                <w:sz w:val="20"/>
                <w:szCs w:val="20"/>
              </w:rPr>
              <w:t xml:space="preserve"> </w:t>
            </w:r>
            <w:r w:rsidRPr="00D92FCD">
              <w:rPr>
                <w:rFonts w:cstheme="minorHAnsi"/>
                <w:sz w:val="20"/>
                <w:szCs w:val="20"/>
              </w:rPr>
              <w:t>-</w:t>
            </w:r>
            <w:r w:rsidRPr="008C040B">
              <w:rPr>
                <w:rFonts w:cstheme="minorHAnsi"/>
                <w:sz w:val="20"/>
                <w:szCs w:val="20"/>
              </w:rPr>
              <w:t xml:space="preserve"> </w:t>
            </w:r>
            <w:r w:rsidRPr="00D92FCD">
              <w:rPr>
                <w:rFonts w:cstheme="minorHAnsi"/>
                <w:sz w:val="20"/>
                <w:szCs w:val="20"/>
              </w:rPr>
              <w:t xml:space="preserve">a program is delivered to all children being educated and cared for by the service that is based on an approved learning framework and is delivered in a manner that accords with the approved learning framework </w:t>
            </w:r>
            <w:r>
              <w:rPr>
                <w:rFonts w:cstheme="minorHAnsi"/>
                <w:sz w:val="20"/>
                <w:szCs w:val="20"/>
              </w:rPr>
              <w:t>(VEYLDF as above).</w:t>
            </w:r>
          </w:p>
          <w:p w14:paraId="5D84BF1C" w14:textId="77777777" w:rsidR="009064F6" w:rsidRPr="008C040B" w:rsidRDefault="009064F6" w:rsidP="008C040B">
            <w:pPr>
              <w:rPr>
                <w:rFonts w:cstheme="minorHAnsi"/>
                <w:sz w:val="20"/>
                <w:szCs w:val="20"/>
              </w:rPr>
            </w:pPr>
          </w:p>
        </w:tc>
        <w:tc>
          <w:tcPr>
            <w:tcW w:w="4172" w:type="dxa"/>
            <w:tcMar>
              <w:top w:w="85" w:type="dxa"/>
              <w:bottom w:w="85" w:type="dxa"/>
            </w:tcMar>
          </w:tcPr>
          <w:p w14:paraId="477A2815" w14:textId="1845ADEF" w:rsidR="00056D03" w:rsidRPr="00056D03" w:rsidRDefault="00056D03" w:rsidP="00056D03">
            <w:pPr>
              <w:rPr>
                <w:rFonts w:cstheme="minorHAnsi"/>
                <w:b/>
                <w:bCs/>
                <w:sz w:val="20"/>
                <w:szCs w:val="20"/>
              </w:rPr>
            </w:pPr>
            <w:r>
              <w:rPr>
                <w:rFonts w:cstheme="minorHAnsi"/>
                <w:b/>
                <w:bCs/>
                <w:sz w:val="20"/>
                <w:szCs w:val="20"/>
              </w:rPr>
              <w:t>CS Act</w:t>
            </w:r>
          </w:p>
          <w:p w14:paraId="37E6BA9D" w14:textId="55CA2855" w:rsidR="00A77439" w:rsidRPr="00EC3704" w:rsidRDefault="00A77439" w:rsidP="00385570">
            <w:pPr>
              <w:pStyle w:val="ListParagraph"/>
              <w:numPr>
                <w:ilvl w:val="0"/>
                <w:numId w:val="20"/>
              </w:numPr>
              <w:rPr>
                <w:rFonts w:cstheme="minorHAnsi"/>
                <w:sz w:val="20"/>
                <w:szCs w:val="20"/>
              </w:rPr>
            </w:pPr>
            <w:r w:rsidRPr="00EC3704">
              <w:rPr>
                <w:rFonts w:cstheme="minorHAnsi"/>
                <w:sz w:val="20"/>
                <w:szCs w:val="20"/>
              </w:rPr>
              <w:t>Section 1</w:t>
            </w:r>
            <w:r>
              <w:rPr>
                <w:rFonts w:cstheme="minorHAnsi"/>
                <w:sz w:val="20"/>
                <w:szCs w:val="20"/>
              </w:rPr>
              <w:t>0</w:t>
            </w:r>
            <w:r w:rsidRPr="00EC3704">
              <w:rPr>
                <w:rFonts w:cstheme="minorHAnsi"/>
                <w:sz w:val="20"/>
                <w:szCs w:val="20"/>
              </w:rPr>
              <w:t xml:space="preserve">8 </w:t>
            </w:r>
            <w:r w:rsidRPr="00EC3704">
              <w:rPr>
                <w:rFonts w:cstheme="minorHAnsi"/>
                <w:b/>
                <w:bCs/>
                <w:color w:val="000000"/>
                <w:sz w:val="20"/>
                <w:szCs w:val="20"/>
                <w:shd w:val="clear" w:color="auto" w:fill="FFFFFF"/>
              </w:rPr>
              <w:t xml:space="preserve">- </w:t>
            </w:r>
            <w:r w:rsidRPr="00EC3704">
              <w:rPr>
                <w:rFonts w:cstheme="minorHAnsi"/>
                <w:b/>
                <w:bCs/>
                <w:sz w:val="20"/>
                <w:szCs w:val="20"/>
              </w:rPr>
              <w:t>Required programs</w:t>
            </w:r>
            <w:r w:rsidRPr="00EC3704">
              <w:rPr>
                <w:rFonts w:cstheme="minorHAnsi"/>
                <w:b/>
                <w:bCs/>
                <w:sz w:val="20"/>
                <w:szCs w:val="20"/>
                <w:lang w:eastAsia="en-AU"/>
              </w:rPr>
              <w:t xml:space="preserve"> </w:t>
            </w:r>
            <w:r w:rsidRPr="00EC3704">
              <w:rPr>
                <w:rFonts w:cstheme="minorHAnsi"/>
                <w:sz w:val="20"/>
                <w:szCs w:val="20"/>
                <w:lang w:eastAsia="en-AU"/>
              </w:rPr>
              <w:t>-</w:t>
            </w:r>
            <w:r w:rsidRPr="00EC3704">
              <w:rPr>
                <w:rFonts w:cstheme="minorHAnsi"/>
                <w:b/>
                <w:bCs/>
                <w:sz w:val="20"/>
                <w:szCs w:val="20"/>
                <w:lang w:eastAsia="en-AU"/>
              </w:rPr>
              <w:t xml:space="preserve"> </w:t>
            </w:r>
            <w:r w:rsidRPr="00EC3704">
              <w:rPr>
                <w:rFonts w:cstheme="minorHAnsi"/>
                <w:sz w:val="20"/>
                <w:szCs w:val="20"/>
              </w:rPr>
              <w:t>a program is delivered to all children being educated and cared for by the service that is based on an approved learning framework and is delivered in a manner that accords with the approved learning framework (VEYLDF as above).</w:t>
            </w:r>
          </w:p>
          <w:p w14:paraId="48A47647" w14:textId="77777777" w:rsidR="009064F6" w:rsidRDefault="009064F6" w:rsidP="009064F6">
            <w:pPr>
              <w:rPr>
                <w:rFonts w:cstheme="minorHAnsi"/>
                <w:bCs/>
                <w:sz w:val="20"/>
                <w:szCs w:val="20"/>
              </w:rPr>
            </w:pPr>
          </w:p>
        </w:tc>
      </w:tr>
      <w:tr w:rsidR="009064F6" w14:paraId="77ACEC60" w14:textId="77777777" w:rsidTr="0057733E">
        <w:tc>
          <w:tcPr>
            <w:tcW w:w="3681" w:type="dxa"/>
            <w:tcMar>
              <w:top w:w="85" w:type="dxa"/>
              <w:bottom w:w="85" w:type="dxa"/>
            </w:tcMar>
          </w:tcPr>
          <w:p w14:paraId="0ABFC86B" w14:textId="0231ADF2" w:rsidR="009064F6" w:rsidRPr="004C3430" w:rsidRDefault="00AB030F" w:rsidP="00383E2D">
            <w:pPr>
              <w:pStyle w:val="ListParagraph"/>
              <w:numPr>
                <w:ilvl w:val="1"/>
                <w:numId w:val="9"/>
              </w:numPr>
              <w:rPr>
                <w:rFonts w:cstheme="minorHAnsi"/>
                <w:sz w:val="20"/>
                <w:szCs w:val="20"/>
              </w:rPr>
            </w:pPr>
            <w:r w:rsidRPr="00662412">
              <w:rPr>
                <w:rFonts w:cstheme="minorHAnsi"/>
                <w:sz w:val="20"/>
                <w:szCs w:val="20"/>
              </w:rPr>
              <w:t>The organisation pays particular attention to the needs of Aboriginal children and young people and provides/promotes a culturally safe environment for them.</w:t>
            </w:r>
          </w:p>
        </w:tc>
        <w:tc>
          <w:tcPr>
            <w:tcW w:w="6095" w:type="dxa"/>
            <w:tcMar>
              <w:top w:w="85" w:type="dxa"/>
              <w:bottom w:w="85" w:type="dxa"/>
            </w:tcMar>
          </w:tcPr>
          <w:p w14:paraId="076BDC93" w14:textId="77777777" w:rsidR="00056D03" w:rsidRPr="00056D03" w:rsidRDefault="00056D03" w:rsidP="00056D03">
            <w:pPr>
              <w:shd w:val="clear" w:color="auto" w:fill="FFFFFF"/>
              <w:rPr>
                <w:b/>
                <w:bCs/>
                <w:sz w:val="20"/>
                <w:szCs w:val="20"/>
              </w:rPr>
            </w:pPr>
            <w:r w:rsidRPr="00056D03">
              <w:rPr>
                <w:b/>
                <w:bCs/>
                <w:sz w:val="20"/>
                <w:szCs w:val="20"/>
              </w:rPr>
              <w:t>National Law</w:t>
            </w:r>
          </w:p>
          <w:p w14:paraId="13EE390C" w14:textId="4FA0C681" w:rsidR="007C5D2B" w:rsidRPr="00D92FCD" w:rsidRDefault="007C5D2B" w:rsidP="007C5D2B">
            <w:pPr>
              <w:pStyle w:val="ListParagraph"/>
              <w:numPr>
                <w:ilvl w:val="0"/>
                <w:numId w:val="9"/>
              </w:numPr>
              <w:rPr>
                <w:rFonts w:cstheme="minorHAnsi"/>
                <w:sz w:val="20"/>
                <w:szCs w:val="20"/>
              </w:rPr>
            </w:pPr>
            <w:r w:rsidRPr="008C040B">
              <w:rPr>
                <w:rFonts w:cstheme="minorHAnsi"/>
                <w:sz w:val="20"/>
                <w:szCs w:val="20"/>
              </w:rPr>
              <w:t>Section 168</w:t>
            </w:r>
            <w:r w:rsidRPr="00D92FCD">
              <w:rPr>
                <w:rFonts w:cstheme="minorHAnsi"/>
                <w:sz w:val="20"/>
                <w:szCs w:val="20"/>
              </w:rPr>
              <w:t xml:space="preserve"> </w:t>
            </w:r>
            <w:r w:rsidRPr="008C040B">
              <w:rPr>
                <w:rFonts w:cstheme="minorHAnsi"/>
                <w:sz w:val="20"/>
                <w:szCs w:val="20"/>
              </w:rPr>
              <w:t xml:space="preserve">- Offence relating to </w:t>
            </w:r>
            <w:r w:rsidRPr="00DC068F">
              <w:rPr>
                <w:rFonts w:cstheme="minorHAnsi"/>
                <w:b/>
                <w:bCs/>
                <w:sz w:val="20"/>
                <w:szCs w:val="20"/>
              </w:rPr>
              <w:t>required programs</w:t>
            </w:r>
            <w:r w:rsidRPr="008C040B">
              <w:rPr>
                <w:rFonts w:cstheme="minorHAnsi"/>
                <w:sz w:val="20"/>
                <w:szCs w:val="20"/>
              </w:rPr>
              <w:t xml:space="preserve"> </w:t>
            </w:r>
            <w:r w:rsidRPr="00D92FCD">
              <w:rPr>
                <w:rFonts w:cstheme="minorHAnsi"/>
                <w:sz w:val="20"/>
                <w:szCs w:val="20"/>
              </w:rPr>
              <w:t>-</w:t>
            </w:r>
            <w:r w:rsidRPr="008C040B">
              <w:rPr>
                <w:rFonts w:cstheme="minorHAnsi"/>
                <w:sz w:val="20"/>
                <w:szCs w:val="20"/>
              </w:rPr>
              <w:t xml:space="preserve"> </w:t>
            </w:r>
            <w:r w:rsidRPr="00D92FCD">
              <w:rPr>
                <w:rFonts w:cstheme="minorHAnsi"/>
                <w:sz w:val="20"/>
                <w:szCs w:val="20"/>
              </w:rPr>
              <w:t xml:space="preserve">a program is delivered to all children being educated and cared for by the service that is based on an approved learning framework and is delivered in a manner that accords with the approved learning framework </w:t>
            </w:r>
            <w:r>
              <w:rPr>
                <w:rFonts w:cstheme="minorHAnsi"/>
                <w:sz w:val="20"/>
                <w:szCs w:val="20"/>
              </w:rPr>
              <w:t>(VEYLDF as above).</w:t>
            </w:r>
          </w:p>
          <w:p w14:paraId="7A786D8F" w14:textId="4EF22454" w:rsidR="009064F6" w:rsidRDefault="00C57563" w:rsidP="007C5D2B">
            <w:pPr>
              <w:pStyle w:val="ListParagraph"/>
              <w:numPr>
                <w:ilvl w:val="0"/>
                <w:numId w:val="9"/>
              </w:numPr>
            </w:pPr>
            <w:r w:rsidRPr="007C5D2B">
              <w:rPr>
                <w:rFonts w:cstheme="minorHAnsi"/>
                <w:sz w:val="20"/>
                <w:szCs w:val="20"/>
              </w:rPr>
              <w:t xml:space="preserve">Section 168 </w:t>
            </w:r>
            <w:r w:rsidRPr="007C5D2B">
              <w:rPr>
                <w:rFonts w:cstheme="minorHAnsi"/>
                <w:b/>
                <w:bCs/>
                <w:color w:val="000000"/>
                <w:sz w:val="20"/>
                <w:szCs w:val="20"/>
                <w:shd w:val="clear" w:color="auto" w:fill="FFFFFF"/>
              </w:rPr>
              <w:t>- R</w:t>
            </w:r>
            <w:r w:rsidRPr="007C5D2B">
              <w:rPr>
                <w:rFonts w:cstheme="minorHAnsi"/>
                <w:b/>
                <w:bCs/>
                <w:sz w:val="20"/>
                <w:szCs w:val="20"/>
              </w:rPr>
              <w:t>equired programs</w:t>
            </w:r>
            <w:r w:rsidRPr="007C5D2B">
              <w:rPr>
                <w:rFonts w:cstheme="minorHAnsi"/>
                <w:b/>
                <w:bCs/>
                <w:sz w:val="20"/>
                <w:szCs w:val="20"/>
                <w:lang w:eastAsia="en-AU"/>
              </w:rPr>
              <w:t xml:space="preserve"> </w:t>
            </w:r>
            <w:r w:rsidRPr="007C5D2B">
              <w:rPr>
                <w:rFonts w:cstheme="minorHAnsi"/>
                <w:sz w:val="20"/>
                <w:szCs w:val="20"/>
                <w:lang w:eastAsia="en-AU"/>
              </w:rPr>
              <w:t>-</w:t>
            </w:r>
            <w:r w:rsidRPr="007C5D2B">
              <w:rPr>
                <w:rFonts w:cstheme="minorHAnsi"/>
                <w:b/>
                <w:bCs/>
                <w:sz w:val="20"/>
                <w:szCs w:val="20"/>
                <w:lang w:eastAsia="en-AU"/>
              </w:rPr>
              <w:t xml:space="preserve"> </w:t>
            </w:r>
            <w:r w:rsidRPr="007C5D2B">
              <w:rPr>
                <w:rFonts w:cstheme="minorHAnsi"/>
                <w:sz w:val="20"/>
                <w:szCs w:val="20"/>
              </w:rPr>
              <w:t xml:space="preserve">the program delivered to all children is based on the developmental needs, interests and experiences of each child and is designed to </w:t>
            </w:r>
            <w:proofErr w:type="gramStart"/>
            <w:r w:rsidRPr="007C5D2B">
              <w:rPr>
                <w:rFonts w:cstheme="minorHAnsi"/>
                <w:sz w:val="20"/>
                <w:szCs w:val="20"/>
              </w:rPr>
              <w:t>take into account</w:t>
            </w:r>
            <w:proofErr w:type="gramEnd"/>
            <w:r w:rsidRPr="007C5D2B">
              <w:rPr>
                <w:rFonts w:cstheme="minorHAnsi"/>
                <w:sz w:val="20"/>
                <w:szCs w:val="20"/>
              </w:rPr>
              <w:t xml:space="preserve"> the individual differences of each child.</w:t>
            </w:r>
          </w:p>
        </w:tc>
        <w:tc>
          <w:tcPr>
            <w:tcW w:w="4172" w:type="dxa"/>
            <w:tcMar>
              <w:top w:w="85" w:type="dxa"/>
              <w:bottom w:w="85" w:type="dxa"/>
            </w:tcMar>
          </w:tcPr>
          <w:p w14:paraId="2E4B8613" w14:textId="77777777" w:rsidR="00056D03" w:rsidRPr="00056D03" w:rsidRDefault="00056D03" w:rsidP="00056D03">
            <w:pPr>
              <w:rPr>
                <w:rFonts w:cstheme="minorHAnsi"/>
                <w:b/>
                <w:bCs/>
                <w:sz w:val="20"/>
                <w:szCs w:val="20"/>
              </w:rPr>
            </w:pPr>
            <w:r>
              <w:rPr>
                <w:rFonts w:cstheme="minorHAnsi"/>
                <w:b/>
                <w:bCs/>
                <w:sz w:val="20"/>
                <w:szCs w:val="20"/>
              </w:rPr>
              <w:t>CS Act</w:t>
            </w:r>
          </w:p>
          <w:p w14:paraId="42A57C8F" w14:textId="4492840E" w:rsidR="007C5D2B" w:rsidRPr="00EC3704" w:rsidRDefault="007C5D2B" w:rsidP="007C5D2B">
            <w:pPr>
              <w:pStyle w:val="ListParagraph"/>
              <w:numPr>
                <w:ilvl w:val="0"/>
                <w:numId w:val="9"/>
              </w:numPr>
              <w:rPr>
                <w:rFonts w:cstheme="minorHAnsi"/>
                <w:sz w:val="20"/>
                <w:szCs w:val="20"/>
              </w:rPr>
            </w:pPr>
            <w:r w:rsidRPr="00EC3704">
              <w:rPr>
                <w:rFonts w:cstheme="minorHAnsi"/>
                <w:sz w:val="20"/>
                <w:szCs w:val="20"/>
              </w:rPr>
              <w:t>Section 1</w:t>
            </w:r>
            <w:r>
              <w:rPr>
                <w:rFonts w:cstheme="minorHAnsi"/>
                <w:sz w:val="20"/>
                <w:szCs w:val="20"/>
              </w:rPr>
              <w:t>0</w:t>
            </w:r>
            <w:r w:rsidRPr="00EC3704">
              <w:rPr>
                <w:rFonts w:cstheme="minorHAnsi"/>
                <w:sz w:val="20"/>
                <w:szCs w:val="20"/>
              </w:rPr>
              <w:t xml:space="preserve">8 </w:t>
            </w:r>
            <w:r w:rsidRPr="00EC3704">
              <w:rPr>
                <w:rFonts w:cstheme="minorHAnsi"/>
                <w:b/>
                <w:bCs/>
                <w:color w:val="000000"/>
                <w:sz w:val="20"/>
                <w:szCs w:val="20"/>
                <w:shd w:val="clear" w:color="auto" w:fill="FFFFFF"/>
              </w:rPr>
              <w:t xml:space="preserve">- </w:t>
            </w:r>
            <w:r w:rsidRPr="00EC3704">
              <w:rPr>
                <w:rFonts w:cstheme="minorHAnsi"/>
                <w:b/>
                <w:bCs/>
                <w:sz w:val="20"/>
                <w:szCs w:val="20"/>
              </w:rPr>
              <w:t>Required programs</w:t>
            </w:r>
            <w:r w:rsidRPr="00EC3704">
              <w:rPr>
                <w:rFonts w:cstheme="minorHAnsi"/>
                <w:b/>
                <w:bCs/>
                <w:sz w:val="20"/>
                <w:szCs w:val="20"/>
                <w:lang w:eastAsia="en-AU"/>
              </w:rPr>
              <w:t xml:space="preserve"> </w:t>
            </w:r>
            <w:r w:rsidRPr="00EC3704">
              <w:rPr>
                <w:rFonts w:cstheme="minorHAnsi"/>
                <w:sz w:val="20"/>
                <w:szCs w:val="20"/>
                <w:lang w:eastAsia="en-AU"/>
              </w:rPr>
              <w:t>-</w:t>
            </w:r>
            <w:r w:rsidRPr="00EC3704">
              <w:rPr>
                <w:rFonts w:cstheme="minorHAnsi"/>
                <w:b/>
                <w:bCs/>
                <w:sz w:val="20"/>
                <w:szCs w:val="20"/>
                <w:lang w:eastAsia="en-AU"/>
              </w:rPr>
              <w:t xml:space="preserve"> </w:t>
            </w:r>
            <w:r w:rsidRPr="00EC3704">
              <w:rPr>
                <w:rFonts w:cstheme="minorHAnsi"/>
                <w:sz w:val="20"/>
                <w:szCs w:val="20"/>
              </w:rPr>
              <w:t>a program is delivered to all children being educated and cared for by the service that is based on an approved learning framework and is delivered in a manner that accords with the approved learning framework (VEYLDF as above).</w:t>
            </w:r>
          </w:p>
          <w:p w14:paraId="79100C18" w14:textId="1FD8C6E2" w:rsidR="009064F6" w:rsidRPr="007C5D2B" w:rsidRDefault="007C5D2B" w:rsidP="007C5D2B">
            <w:pPr>
              <w:pStyle w:val="ListParagraph"/>
              <w:numPr>
                <w:ilvl w:val="0"/>
                <w:numId w:val="9"/>
              </w:numPr>
              <w:rPr>
                <w:rFonts w:cstheme="minorHAnsi"/>
                <w:bCs/>
                <w:sz w:val="20"/>
                <w:szCs w:val="20"/>
              </w:rPr>
            </w:pPr>
            <w:r w:rsidRPr="007C5D2B">
              <w:rPr>
                <w:rFonts w:cstheme="minorHAnsi"/>
                <w:sz w:val="20"/>
                <w:szCs w:val="20"/>
              </w:rPr>
              <w:t>Section 1</w:t>
            </w:r>
            <w:r>
              <w:rPr>
                <w:rFonts w:cstheme="minorHAnsi"/>
                <w:sz w:val="20"/>
                <w:szCs w:val="20"/>
              </w:rPr>
              <w:t>0</w:t>
            </w:r>
            <w:r w:rsidRPr="007C5D2B">
              <w:rPr>
                <w:rFonts w:cstheme="minorHAnsi"/>
                <w:sz w:val="20"/>
                <w:szCs w:val="20"/>
              </w:rPr>
              <w:t xml:space="preserve">8 </w:t>
            </w:r>
            <w:r w:rsidRPr="007C5D2B">
              <w:rPr>
                <w:rFonts w:cstheme="minorHAnsi"/>
                <w:b/>
                <w:bCs/>
                <w:color w:val="000000"/>
                <w:sz w:val="20"/>
                <w:szCs w:val="20"/>
                <w:shd w:val="clear" w:color="auto" w:fill="FFFFFF"/>
              </w:rPr>
              <w:t>- R</w:t>
            </w:r>
            <w:r w:rsidRPr="007C5D2B">
              <w:rPr>
                <w:rFonts w:cstheme="minorHAnsi"/>
                <w:b/>
                <w:bCs/>
                <w:sz w:val="20"/>
                <w:szCs w:val="20"/>
              </w:rPr>
              <w:t>equired programs</w:t>
            </w:r>
            <w:r w:rsidRPr="007C5D2B">
              <w:rPr>
                <w:rFonts w:cstheme="minorHAnsi"/>
                <w:b/>
                <w:bCs/>
                <w:sz w:val="20"/>
                <w:szCs w:val="20"/>
                <w:lang w:eastAsia="en-AU"/>
              </w:rPr>
              <w:t xml:space="preserve"> </w:t>
            </w:r>
            <w:r w:rsidRPr="007C5D2B">
              <w:rPr>
                <w:rFonts w:cstheme="minorHAnsi"/>
                <w:sz w:val="20"/>
                <w:szCs w:val="20"/>
                <w:lang w:eastAsia="en-AU"/>
              </w:rPr>
              <w:t>-</w:t>
            </w:r>
            <w:r w:rsidRPr="007C5D2B">
              <w:rPr>
                <w:rFonts w:cstheme="minorHAnsi"/>
                <w:b/>
                <w:bCs/>
                <w:sz w:val="20"/>
                <w:szCs w:val="20"/>
                <w:lang w:eastAsia="en-AU"/>
              </w:rPr>
              <w:t xml:space="preserve"> </w:t>
            </w:r>
            <w:r w:rsidRPr="007C5D2B">
              <w:rPr>
                <w:rFonts w:cstheme="minorHAnsi"/>
                <w:sz w:val="20"/>
                <w:szCs w:val="20"/>
              </w:rPr>
              <w:t xml:space="preserve">the program delivered to all children is based on the developmental needs, interests and experiences of each child and is designed to </w:t>
            </w:r>
            <w:proofErr w:type="gramStart"/>
            <w:r w:rsidRPr="007C5D2B">
              <w:rPr>
                <w:rFonts w:cstheme="minorHAnsi"/>
                <w:sz w:val="20"/>
                <w:szCs w:val="20"/>
              </w:rPr>
              <w:t>take into account</w:t>
            </w:r>
            <w:proofErr w:type="gramEnd"/>
            <w:r w:rsidRPr="007C5D2B">
              <w:rPr>
                <w:rFonts w:cstheme="minorHAnsi"/>
                <w:sz w:val="20"/>
                <w:szCs w:val="20"/>
              </w:rPr>
              <w:t xml:space="preserve"> the individual differences of each child.</w:t>
            </w:r>
          </w:p>
        </w:tc>
      </w:tr>
    </w:tbl>
    <w:p w14:paraId="5CB5CEAE" w14:textId="77777777" w:rsidR="00363312" w:rsidRDefault="00363312" w:rsidP="0081590F">
      <w:pPr>
        <w:spacing w:before="240"/>
        <w:rPr>
          <w:rFonts w:cstheme="minorHAnsi"/>
          <w:b/>
          <w:sz w:val="24"/>
          <w:szCs w:val="24"/>
        </w:rPr>
      </w:pPr>
    </w:p>
    <w:p w14:paraId="2569BBC1" w14:textId="76C7DECB" w:rsidR="00C57563" w:rsidRDefault="007347C2" w:rsidP="0057733E">
      <w:pPr>
        <w:pStyle w:val="Heading1"/>
      </w:pPr>
      <w:r w:rsidRPr="00363312">
        <w:lastRenderedPageBreak/>
        <w:t>New Child Safe Standard 6 – People working with children and young people are suitable and supported to reflect child safety and wellbeing values in practice</w:t>
      </w:r>
    </w:p>
    <w:p w14:paraId="5E61C672" w14:textId="77777777" w:rsidR="00363312" w:rsidRDefault="00363312" w:rsidP="0081590F">
      <w:pPr>
        <w:spacing w:before="240"/>
        <w:rPr>
          <w:rFonts w:cstheme="minorHAnsi"/>
          <w:b/>
          <w:sz w:val="20"/>
          <w:szCs w:val="20"/>
        </w:rPr>
      </w:pPr>
    </w:p>
    <w:tbl>
      <w:tblPr>
        <w:tblStyle w:val="TableGrid"/>
        <w:tblW w:w="0" w:type="auto"/>
        <w:tblLook w:val="04A0" w:firstRow="1" w:lastRow="0" w:firstColumn="1" w:lastColumn="0" w:noHBand="0" w:noVBand="1"/>
        <w:tblCaption w:val="Table comparing the new Child Safe Standards with the existing requirements of the National Law and Regulations, the Victorian Early Years Learning and Development Framework, and the Children's Services Act and Children's Services Regulations"/>
        <w:tblDescription w:val="The table compares the requirements of each of the 11 new Child Safe Standards with the existing requirements of the National Law and Regulations, the Victorian Early Years Learning and Development Framework, and the Children's Services Act and Children's Services Regulations. Each Standard is compared individually in turn from Standard 1 until Standard 11."/>
      </w:tblPr>
      <w:tblGrid>
        <w:gridCol w:w="3964"/>
        <w:gridCol w:w="4962"/>
        <w:gridCol w:w="5022"/>
      </w:tblGrid>
      <w:tr w:rsidR="006C0B5A" w14:paraId="05DBE2F8" w14:textId="77777777" w:rsidTr="0057733E">
        <w:trPr>
          <w:tblHeader/>
        </w:trPr>
        <w:tc>
          <w:tcPr>
            <w:tcW w:w="3964" w:type="dxa"/>
            <w:tcMar>
              <w:top w:w="85" w:type="dxa"/>
              <w:bottom w:w="85" w:type="dxa"/>
            </w:tcMar>
          </w:tcPr>
          <w:p w14:paraId="7D8CF83C" w14:textId="6C663706" w:rsidR="006C0B5A" w:rsidRDefault="006C0B5A" w:rsidP="0057733E">
            <w:pPr>
              <w:pStyle w:val="Tableheader"/>
            </w:pPr>
            <w:r w:rsidRPr="00F72376">
              <w:t xml:space="preserve">In complying with Child Safe Standard </w:t>
            </w:r>
            <w:r>
              <w:t>6</w:t>
            </w:r>
            <w:r w:rsidRPr="00F72376">
              <w:t>, an organisation must, at a minimum, ensure:</w:t>
            </w:r>
          </w:p>
        </w:tc>
        <w:tc>
          <w:tcPr>
            <w:tcW w:w="4962" w:type="dxa"/>
            <w:tcMar>
              <w:top w:w="85" w:type="dxa"/>
              <w:bottom w:w="85" w:type="dxa"/>
            </w:tcMar>
          </w:tcPr>
          <w:p w14:paraId="241C03F2" w14:textId="0D24C7BA" w:rsidR="006C0B5A" w:rsidRDefault="006C0B5A" w:rsidP="0057733E">
            <w:pPr>
              <w:pStyle w:val="Tableheader"/>
            </w:pPr>
            <w:r w:rsidRPr="00792719">
              <w:t xml:space="preserve">Existing requirements </w:t>
            </w:r>
            <w:proofErr w:type="gramStart"/>
            <w:r w:rsidRPr="00792719">
              <w:t xml:space="preserve">– </w:t>
            </w:r>
            <w:r>
              <w:t xml:space="preserve"> National</w:t>
            </w:r>
            <w:proofErr w:type="gramEnd"/>
            <w:r>
              <w:t xml:space="preserve"> Law and National Regulations,</w:t>
            </w:r>
            <w:r w:rsidRPr="00792719">
              <w:t xml:space="preserve"> </w:t>
            </w:r>
            <w:r w:rsidR="00213E41">
              <w:t xml:space="preserve">National Quality Standard </w:t>
            </w:r>
            <w:r w:rsidRPr="00792719">
              <w:t xml:space="preserve">and </w:t>
            </w:r>
            <w:r>
              <w:t>the VEYLDF</w:t>
            </w:r>
          </w:p>
        </w:tc>
        <w:tc>
          <w:tcPr>
            <w:tcW w:w="5022" w:type="dxa"/>
            <w:tcMar>
              <w:top w:w="85" w:type="dxa"/>
              <w:bottom w:w="85" w:type="dxa"/>
            </w:tcMar>
          </w:tcPr>
          <w:p w14:paraId="61D00EFD" w14:textId="10B00261" w:rsidR="006C0B5A" w:rsidRDefault="006C0B5A" w:rsidP="0057733E">
            <w:pPr>
              <w:pStyle w:val="Tableheader"/>
            </w:pPr>
            <w:r w:rsidRPr="00792719">
              <w:t xml:space="preserve">Existing requirements - Children’s Services Act and Children’s Services Regulations and </w:t>
            </w:r>
            <w:r>
              <w:t>the VEYLDF</w:t>
            </w:r>
          </w:p>
        </w:tc>
      </w:tr>
      <w:tr w:rsidR="006C0B5A" w14:paraId="24B4CEE9" w14:textId="77777777" w:rsidTr="0057733E">
        <w:tc>
          <w:tcPr>
            <w:tcW w:w="3964" w:type="dxa"/>
            <w:tcMar>
              <w:top w:w="85" w:type="dxa"/>
              <w:bottom w:w="85" w:type="dxa"/>
            </w:tcMar>
          </w:tcPr>
          <w:p w14:paraId="546FEDEB" w14:textId="6320D2B3" w:rsidR="006C0B5A" w:rsidRPr="00B72D21" w:rsidRDefault="00E200FF" w:rsidP="00385570">
            <w:pPr>
              <w:pStyle w:val="ListParagraph"/>
              <w:numPr>
                <w:ilvl w:val="1"/>
                <w:numId w:val="11"/>
              </w:numPr>
              <w:rPr>
                <w:rFonts w:cstheme="minorHAnsi"/>
                <w:sz w:val="20"/>
                <w:szCs w:val="20"/>
              </w:rPr>
            </w:pPr>
            <w:r w:rsidRPr="00B72D21">
              <w:rPr>
                <w:rFonts w:cstheme="minorHAnsi"/>
                <w:sz w:val="20"/>
                <w:szCs w:val="20"/>
              </w:rPr>
              <w:t>Recruitment, including advertising, referee checks and staff and volunteer pre-employment screening, emphasise child safety and wellbeing.</w:t>
            </w:r>
          </w:p>
          <w:p w14:paraId="5F9EFC83" w14:textId="6D0E30B8" w:rsidR="00E200FF" w:rsidRDefault="00E200FF" w:rsidP="006C0B5A">
            <w:pPr>
              <w:rPr>
                <w:rFonts w:cstheme="minorHAnsi"/>
                <w:bCs/>
                <w:sz w:val="20"/>
                <w:szCs w:val="20"/>
              </w:rPr>
            </w:pPr>
          </w:p>
        </w:tc>
        <w:tc>
          <w:tcPr>
            <w:tcW w:w="4962" w:type="dxa"/>
            <w:tcMar>
              <w:top w:w="85" w:type="dxa"/>
              <w:bottom w:w="85" w:type="dxa"/>
            </w:tcMar>
          </w:tcPr>
          <w:p w14:paraId="7AFE532D" w14:textId="77777777" w:rsidR="000D49CD" w:rsidRPr="00F403AF" w:rsidRDefault="000D49CD" w:rsidP="000D49CD">
            <w:pPr>
              <w:rPr>
                <w:rFonts w:eastAsia="Times New Roman" w:cstheme="minorHAnsi"/>
                <w:b/>
                <w:bCs/>
                <w:color w:val="0B0C1D"/>
                <w:sz w:val="20"/>
                <w:szCs w:val="20"/>
                <w:lang w:eastAsia="en-AU"/>
              </w:rPr>
            </w:pPr>
            <w:r>
              <w:rPr>
                <w:rFonts w:eastAsia="Times New Roman" w:cstheme="minorHAnsi"/>
                <w:b/>
                <w:bCs/>
                <w:color w:val="0B0C1D"/>
                <w:sz w:val="20"/>
                <w:szCs w:val="20"/>
                <w:lang w:eastAsia="en-AU"/>
              </w:rPr>
              <w:t>National Regulations</w:t>
            </w:r>
          </w:p>
          <w:p w14:paraId="37F53F27" w14:textId="71826A43" w:rsidR="004B755D" w:rsidRPr="008D625A" w:rsidRDefault="004B755D" w:rsidP="00385570">
            <w:pPr>
              <w:pStyle w:val="ListParagraph"/>
              <w:numPr>
                <w:ilvl w:val="0"/>
                <w:numId w:val="46"/>
              </w:numPr>
              <w:shd w:val="clear" w:color="auto" w:fill="FFFFFF"/>
              <w:rPr>
                <w:rFonts w:eastAsia="Times New Roman" w:cstheme="minorHAnsi"/>
                <w:color w:val="0B0C1D"/>
                <w:sz w:val="20"/>
                <w:szCs w:val="20"/>
                <w:lang w:eastAsia="en-AU"/>
              </w:rPr>
            </w:pPr>
            <w:r w:rsidRPr="008D625A">
              <w:rPr>
                <w:rFonts w:eastAsia="Times New Roman" w:cstheme="minorHAnsi"/>
                <w:sz w:val="20"/>
                <w:szCs w:val="20"/>
                <w:lang w:eastAsia="en-AU"/>
              </w:rPr>
              <w:t>Regulation 168(2)(</w:t>
            </w:r>
            <w:proofErr w:type="spellStart"/>
            <w:r w:rsidRPr="008D625A">
              <w:rPr>
                <w:rFonts w:eastAsia="Times New Roman" w:cstheme="minorHAnsi"/>
                <w:sz w:val="20"/>
                <w:szCs w:val="20"/>
                <w:lang w:eastAsia="en-AU"/>
              </w:rPr>
              <w:t>i</w:t>
            </w:r>
            <w:proofErr w:type="spellEnd"/>
            <w:r w:rsidRPr="008D625A">
              <w:rPr>
                <w:rFonts w:eastAsia="Times New Roman" w:cstheme="minorHAnsi"/>
                <w:sz w:val="20"/>
                <w:szCs w:val="20"/>
                <w:lang w:eastAsia="en-AU"/>
              </w:rPr>
              <w:t>)(</w:t>
            </w:r>
            <w:proofErr w:type="spellStart"/>
            <w:r w:rsidRPr="008D625A">
              <w:rPr>
                <w:rFonts w:eastAsia="Times New Roman" w:cstheme="minorHAnsi"/>
                <w:sz w:val="20"/>
                <w:szCs w:val="20"/>
                <w:lang w:eastAsia="en-AU"/>
              </w:rPr>
              <w:t>i</w:t>
            </w:r>
            <w:proofErr w:type="spellEnd"/>
            <w:r w:rsidRPr="008D625A">
              <w:rPr>
                <w:rFonts w:eastAsia="Times New Roman" w:cstheme="minorHAnsi"/>
                <w:sz w:val="20"/>
                <w:szCs w:val="20"/>
                <w:lang w:eastAsia="en-AU"/>
              </w:rPr>
              <w:t>)</w:t>
            </w:r>
            <w:r w:rsidRPr="008D625A">
              <w:rPr>
                <w:rStyle w:val="Hyperlink"/>
                <w:rFonts w:cstheme="minorHAnsi"/>
                <w:sz w:val="20"/>
                <w:szCs w:val="20"/>
              </w:rPr>
              <w:t xml:space="preserve"> </w:t>
            </w:r>
            <w:r w:rsidRPr="008D625A">
              <w:rPr>
                <w:rFonts w:eastAsia="Times New Roman" w:cstheme="minorHAnsi"/>
                <w:color w:val="0B0C1D"/>
                <w:sz w:val="20"/>
                <w:szCs w:val="20"/>
                <w:lang w:eastAsia="en-AU"/>
              </w:rPr>
              <w:t xml:space="preserve">- </w:t>
            </w:r>
            <w:r w:rsidRPr="008D625A">
              <w:rPr>
                <w:rFonts w:eastAsia="Times New Roman" w:cstheme="minorHAnsi"/>
                <w:b/>
                <w:bCs/>
                <w:color w:val="0B0C1D"/>
                <w:sz w:val="20"/>
                <w:szCs w:val="20"/>
                <w:lang w:eastAsia="en-AU"/>
              </w:rPr>
              <w:t>Education and care service must have policies and procedures</w:t>
            </w:r>
            <w:r w:rsidRPr="008D625A">
              <w:rPr>
                <w:rFonts w:eastAsia="Times New Roman" w:cstheme="minorHAnsi"/>
                <w:color w:val="0B0C1D"/>
                <w:sz w:val="20"/>
                <w:szCs w:val="20"/>
                <w:lang w:eastAsia="en-AU"/>
              </w:rPr>
              <w:t xml:space="preserve"> - staffing.</w:t>
            </w:r>
          </w:p>
          <w:p w14:paraId="56848053" w14:textId="5AA3ADD4" w:rsidR="004B755D" w:rsidRPr="008D625A" w:rsidRDefault="004B755D" w:rsidP="00385570">
            <w:pPr>
              <w:pStyle w:val="ListParagraph"/>
              <w:numPr>
                <w:ilvl w:val="0"/>
                <w:numId w:val="46"/>
              </w:numPr>
              <w:shd w:val="clear" w:color="auto" w:fill="FFFFFF"/>
              <w:rPr>
                <w:rFonts w:eastAsia="Times New Roman" w:cstheme="minorHAnsi"/>
                <w:b/>
                <w:bCs/>
                <w:color w:val="0B0C1D"/>
                <w:sz w:val="20"/>
                <w:szCs w:val="20"/>
                <w:lang w:eastAsia="en-AU"/>
              </w:rPr>
            </w:pPr>
            <w:r w:rsidRPr="008D625A">
              <w:rPr>
                <w:rFonts w:eastAsia="Times New Roman" w:cstheme="minorHAnsi"/>
                <w:sz w:val="20"/>
                <w:szCs w:val="20"/>
                <w:lang w:eastAsia="en-AU"/>
              </w:rPr>
              <w:t>Regulation 169(2)(</w:t>
            </w:r>
            <w:proofErr w:type="gramStart"/>
            <w:r w:rsidRPr="008D625A">
              <w:rPr>
                <w:rFonts w:eastAsia="Times New Roman" w:cstheme="minorHAnsi"/>
                <w:sz w:val="20"/>
                <w:szCs w:val="20"/>
                <w:lang w:eastAsia="en-AU"/>
              </w:rPr>
              <w:t>b)&amp;</w:t>
            </w:r>
            <w:proofErr w:type="gramEnd"/>
            <w:r w:rsidRPr="008D625A">
              <w:rPr>
                <w:rFonts w:eastAsia="Times New Roman" w:cstheme="minorHAnsi"/>
                <w:sz w:val="20"/>
                <w:szCs w:val="20"/>
                <w:lang w:eastAsia="en-AU"/>
              </w:rPr>
              <w:t>(e)</w:t>
            </w:r>
            <w:r w:rsidRPr="008D625A">
              <w:rPr>
                <w:rFonts w:cstheme="minorHAnsi"/>
                <w:sz w:val="20"/>
                <w:szCs w:val="20"/>
              </w:rPr>
              <w:t xml:space="preserve"> - </w:t>
            </w:r>
            <w:r w:rsidRPr="008D625A">
              <w:rPr>
                <w:rFonts w:eastAsia="Times New Roman" w:cstheme="minorHAnsi"/>
                <w:b/>
                <w:bCs/>
                <w:color w:val="0B0C1D"/>
                <w:sz w:val="20"/>
                <w:szCs w:val="20"/>
                <w:lang w:eastAsia="en-AU"/>
              </w:rPr>
              <w:t xml:space="preserve">Additional policies and procedures—family day care service: </w:t>
            </w:r>
          </w:p>
          <w:p w14:paraId="65A7B8EF" w14:textId="77777777" w:rsidR="00125116" w:rsidRPr="00125116" w:rsidRDefault="004B755D" w:rsidP="00385570">
            <w:pPr>
              <w:pStyle w:val="PTextbullets"/>
              <w:numPr>
                <w:ilvl w:val="0"/>
                <w:numId w:val="47"/>
              </w:numPr>
              <w:rPr>
                <w:rFonts w:asciiTheme="minorHAnsi" w:hAnsiTheme="minorHAnsi" w:cstheme="minorHAnsi"/>
                <w:shd w:val="clear" w:color="auto" w:fill="FFFFFF"/>
              </w:rPr>
            </w:pPr>
            <w:r w:rsidRPr="00D92FCD">
              <w:rPr>
                <w:rFonts w:asciiTheme="minorHAnsi" w:hAnsiTheme="minorHAnsi" w:cstheme="minorHAnsi"/>
                <w:shd w:val="clear" w:color="auto" w:fill="FFFFFF"/>
              </w:rPr>
              <w:t xml:space="preserve">engagement or registration of family day care educators </w:t>
            </w:r>
          </w:p>
          <w:p w14:paraId="714A252C" w14:textId="275792CE" w:rsidR="006C0B5A" w:rsidRDefault="004B755D" w:rsidP="00385570">
            <w:pPr>
              <w:pStyle w:val="PTextbullets"/>
              <w:numPr>
                <w:ilvl w:val="0"/>
                <w:numId w:val="47"/>
              </w:numPr>
              <w:rPr>
                <w:rFonts w:cstheme="minorHAnsi"/>
                <w:bCs/>
              </w:rPr>
            </w:pPr>
            <w:r w:rsidRPr="00125116">
              <w:rPr>
                <w:rFonts w:asciiTheme="minorHAnsi" w:hAnsiTheme="minorHAnsi" w:cstheme="minorHAnsi"/>
                <w:shd w:val="clear" w:color="auto" w:fill="FFFFFF"/>
              </w:rPr>
              <w:t>assessment of family day care educators, family day care educator assistants and persons residing at family day care residences.</w:t>
            </w:r>
          </w:p>
        </w:tc>
        <w:tc>
          <w:tcPr>
            <w:tcW w:w="5022" w:type="dxa"/>
            <w:tcMar>
              <w:top w:w="85" w:type="dxa"/>
              <w:bottom w:w="85" w:type="dxa"/>
            </w:tcMar>
          </w:tcPr>
          <w:p w14:paraId="40CA42C4" w14:textId="77777777" w:rsidR="006C0B5A" w:rsidRDefault="00A6200C" w:rsidP="006C0B5A">
            <w:pPr>
              <w:rPr>
                <w:rFonts w:eastAsia="Times New Roman" w:cstheme="minorHAnsi"/>
                <w:b/>
                <w:bCs/>
                <w:color w:val="0B0C1D"/>
                <w:sz w:val="20"/>
                <w:szCs w:val="20"/>
                <w:lang w:eastAsia="en-AU"/>
              </w:rPr>
            </w:pPr>
            <w:r w:rsidRPr="00A6200C">
              <w:rPr>
                <w:rFonts w:cstheme="minorHAnsi"/>
                <w:b/>
                <w:sz w:val="20"/>
                <w:szCs w:val="20"/>
              </w:rPr>
              <w:t>CS</w:t>
            </w:r>
            <w:r>
              <w:rPr>
                <w:rFonts w:cstheme="minorHAnsi"/>
                <w:bCs/>
                <w:sz w:val="20"/>
                <w:szCs w:val="20"/>
              </w:rPr>
              <w:t xml:space="preserve"> </w:t>
            </w:r>
            <w:r>
              <w:rPr>
                <w:rFonts w:eastAsia="Times New Roman" w:cstheme="minorHAnsi"/>
                <w:b/>
                <w:bCs/>
                <w:color w:val="0B0C1D"/>
                <w:sz w:val="20"/>
                <w:szCs w:val="20"/>
                <w:lang w:eastAsia="en-AU"/>
              </w:rPr>
              <w:t>Regulations</w:t>
            </w:r>
          </w:p>
          <w:p w14:paraId="2A703E6F" w14:textId="54A7979C" w:rsidR="00DA6658" w:rsidRPr="008D625A" w:rsidRDefault="00DA6658" w:rsidP="00DA6658">
            <w:pPr>
              <w:pStyle w:val="ListParagraph"/>
              <w:numPr>
                <w:ilvl w:val="0"/>
                <w:numId w:val="46"/>
              </w:numPr>
              <w:shd w:val="clear" w:color="auto" w:fill="FFFFFF"/>
              <w:rPr>
                <w:rFonts w:eastAsia="Times New Roman" w:cstheme="minorHAnsi"/>
                <w:color w:val="0B0C1D"/>
                <w:sz w:val="20"/>
                <w:szCs w:val="20"/>
                <w:lang w:eastAsia="en-AU"/>
              </w:rPr>
            </w:pPr>
            <w:r w:rsidRPr="008D625A">
              <w:rPr>
                <w:rFonts w:eastAsia="Times New Roman" w:cstheme="minorHAnsi"/>
                <w:sz w:val="20"/>
                <w:szCs w:val="20"/>
                <w:lang w:eastAsia="en-AU"/>
              </w:rPr>
              <w:t>Regulation 1</w:t>
            </w:r>
            <w:r>
              <w:rPr>
                <w:rFonts w:eastAsia="Times New Roman" w:cstheme="minorHAnsi"/>
                <w:sz w:val="20"/>
                <w:szCs w:val="20"/>
                <w:lang w:eastAsia="en-AU"/>
              </w:rPr>
              <w:t>0</w:t>
            </w:r>
            <w:r w:rsidRPr="008D625A">
              <w:rPr>
                <w:rFonts w:eastAsia="Times New Roman" w:cstheme="minorHAnsi"/>
                <w:sz w:val="20"/>
                <w:szCs w:val="20"/>
                <w:lang w:eastAsia="en-AU"/>
              </w:rPr>
              <w:t>8(2)(</w:t>
            </w:r>
            <w:proofErr w:type="spellStart"/>
            <w:r w:rsidRPr="008D625A">
              <w:rPr>
                <w:rFonts w:eastAsia="Times New Roman" w:cstheme="minorHAnsi"/>
                <w:sz w:val="20"/>
                <w:szCs w:val="20"/>
                <w:lang w:eastAsia="en-AU"/>
              </w:rPr>
              <w:t>i</w:t>
            </w:r>
            <w:proofErr w:type="spellEnd"/>
            <w:r w:rsidRPr="008D625A">
              <w:rPr>
                <w:rFonts w:eastAsia="Times New Roman" w:cstheme="minorHAnsi"/>
                <w:sz w:val="20"/>
                <w:szCs w:val="20"/>
                <w:lang w:eastAsia="en-AU"/>
              </w:rPr>
              <w:t>)(</w:t>
            </w:r>
            <w:proofErr w:type="spellStart"/>
            <w:r w:rsidRPr="008D625A">
              <w:rPr>
                <w:rFonts w:eastAsia="Times New Roman" w:cstheme="minorHAnsi"/>
                <w:sz w:val="20"/>
                <w:szCs w:val="20"/>
                <w:lang w:eastAsia="en-AU"/>
              </w:rPr>
              <w:t>i</w:t>
            </w:r>
            <w:proofErr w:type="spellEnd"/>
            <w:r w:rsidRPr="008D625A">
              <w:rPr>
                <w:rFonts w:eastAsia="Times New Roman" w:cstheme="minorHAnsi"/>
                <w:sz w:val="20"/>
                <w:szCs w:val="20"/>
                <w:lang w:eastAsia="en-AU"/>
              </w:rPr>
              <w:t>)</w:t>
            </w:r>
            <w:r w:rsidRPr="008D625A">
              <w:rPr>
                <w:rStyle w:val="Hyperlink"/>
                <w:rFonts w:cstheme="minorHAnsi"/>
                <w:sz w:val="20"/>
                <w:szCs w:val="20"/>
              </w:rPr>
              <w:t xml:space="preserve"> </w:t>
            </w:r>
            <w:r w:rsidRPr="008D625A">
              <w:rPr>
                <w:rFonts w:eastAsia="Times New Roman" w:cstheme="minorHAnsi"/>
                <w:color w:val="0B0C1D"/>
                <w:sz w:val="20"/>
                <w:szCs w:val="20"/>
                <w:lang w:eastAsia="en-AU"/>
              </w:rPr>
              <w:t xml:space="preserve">- </w:t>
            </w:r>
            <w:r w:rsidRPr="008D625A">
              <w:rPr>
                <w:rFonts w:eastAsia="Times New Roman" w:cstheme="minorHAnsi"/>
                <w:b/>
                <w:bCs/>
                <w:color w:val="0B0C1D"/>
                <w:sz w:val="20"/>
                <w:szCs w:val="20"/>
                <w:lang w:eastAsia="en-AU"/>
              </w:rPr>
              <w:t>Education and care service must have policies and procedures</w:t>
            </w:r>
            <w:r w:rsidRPr="008D625A">
              <w:rPr>
                <w:rFonts w:eastAsia="Times New Roman" w:cstheme="minorHAnsi"/>
                <w:color w:val="0B0C1D"/>
                <w:sz w:val="20"/>
                <w:szCs w:val="20"/>
                <w:lang w:eastAsia="en-AU"/>
              </w:rPr>
              <w:t xml:space="preserve"> - staffing.</w:t>
            </w:r>
          </w:p>
          <w:p w14:paraId="2F17EB03" w14:textId="37208448" w:rsidR="00DA6658" w:rsidRPr="008D625A" w:rsidRDefault="00DA6658" w:rsidP="00DA6658">
            <w:pPr>
              <w:pStyle w:val="ListParagraph"/>
              <w:numPr>
                <w:ilvl w:val="0"/>
                <w:numId w:val="46"/>
              </w:numPr>
              <w:shd w:val="clear" w:color="auto" w:fill="FFFFFF"/>
              <w:rPr>
                <w:rFonts w:eastAsia="Times New Roman" w:cstheme="minorHAnsi"/>
                <w:b/>
                <w:bCs/>
                <w:color w:val="0B0C1D"/>
                <w:sz w:val="20"/>
                <w:szCs w:val="20"/>
                <w:lang w:eastAsia="en-AU"/>
              </w:rPr>
            </w:pPr>
            <w:r w:rsidRPr="008D625A">
              <w:rPr>
                <w:rFonts w:eastAsia="Times New Roman" w:cstheme="minorHAnsi"/>
                <w:sz w:val="20"/>
                <w:szCs w:val="20"/>
                <w:lang w:eastAsia="en-AU"/>
              </w:rPr>
              <w:t>Regulation 1</w:t>
            </w:r>
            <w:r>
              <w:rPr>
                <w:rFonts w:eastAsia="Times New Roman" w:cstheme="minorHAnsi"/>
                <w:sz w:val="20"/>
                <w:szCs w:val="20"/>
                <w:lang w:eastAsia="en-AU"/>
              </w:rPr>
              <w:t>0</w:t>
            </w:r>
            <w:r w:rsidRPr="008D625A">
              <w:rPr>
                <w:rFonts w:eastAsia="Times New Roman" w:cstheme="minorHAnsi"/>
                <w:sz w:val="20"/>
                <w:szCs w:val="20"/>
                <w:lang w:eastAsia="en-AU"/>
              </w:rPr>
              <w:t>9(2)(</w:t>
            </w:r>
            <w:proofErr w:type="gramStart"/>
            <w:r w:rsidRPr="008D625A">
              <w:rPr>
                <w:rFonts w:eastAsia="Times New Roman" w:cstheme="minorHAnsi"/>
                <w:sz w:val="20"/>
                <w:szCs w:val="20"/>
                <w:lang w:eastAsia="en-AU"/>
              </w:rPr>
              <w:t>b)&amp;</w:t>
            </w:r>
            <w:proofErr w:type="gramEnd"/>
            <w:r w:rsidRPr="008D625A">
              <w:rPr>
                <w:rFonts w:eastAsia="Times New Roman" w:cstheme="minorHAnsi"/>
                <w:sz w:val="20"/>
                <w:szCs w:val="20"/>
                <w:lang w:eastAsia="en-AU"/>
              </w:rPr>
              <w:t>(e)</w:t>
            </w:r>
            <w:r w:rsidRPr="008D625A">
              <w:rPr>
                <w:rFonts w:cstheme="minorHAnsi"/>
                <w:sz w:val="20"/>
                <w:szCs w:val="20"/>
              </w:rPr>
              <w:t xml:space="preserve"> - </w:t>
            </w:r>
            <w:r w:rsidRPr="008D625A">
              <w:rPr>
                <w:rFonts w:eastAsia="Times New Roman" w:cstheme="minorHAnsi"/>
                <w:b/>
                <w:bCs/>
                <w:color w:val="0B0C1D"/>
                <w:sz w:val="20"/>
                <w:szCs w:val="20"/>
                <w:lang w:eastAsia="en-AU"/>
              </w:rPr>
              <w:t xml:space="preserve">Additional policies and procedures—family day care service: </w:t>
            </w:r>
          </w:p>
          <w:p w14:paraId="5F6C526E" w14:textId="77777777" w:rsidR="00DA6658" w:rsidRPr="00DA6658" w:rsidRDefault="00DA6658" w:rsidP="00DA6658">
            <w:pPr>
              <w:pStyle w:val="PTextbullets"/>
              <w:numPr>
                <w:ilvl w:val="0"/>
                <w:numId w:val="47"/>
              </w:numPr>
              <w:rPr>
                <w:rFonts w:cstheme="minorHAnsi"/>
                <w:bCs/>
              </w:rPr>
            </w:pPr>
            <w:r w:rsidRPr="00D92FCD">
              <w:rPr>
                <w:rFonts w:asciiTheme="minorHAnsi" w:hAnsiTheme="minorHAnsi" w:cstheme="minorHAnsi"/>
                <w:shd w:val="clear" w:color="auto" w:fill="FFFFFF"/>
              </w:rPr>
              <w:t xml:space="preserve">engagement or registration of family day care educators </w:t>
            </w:r>
          </w:p>
          <w:p w14:paraId="4481054A" w14:textId="5B5ED05C" w:rsidR="00DA6658" w:rsidRDefault="00DA6658" w:rsidP="00DA6658">
            <w:pPr>
              <w:pStyle w:val="PTextbullets"/>
              <w:numPr>
                <w:ilvl w:val="0"/>
                <w:numId w:val="47"/>
              </w:numPr>
              <w:rPr>
                <w:rFonts w:cstheme="minorHAnsi"/>
                <w:bCs/>
              </w:rPr>
            </w:pPr>
            <w:r w:rsidRPr="00125116">
              <w:rPr>
                <w:rFonts w:asciiTheme="minorHAnsi" w:hAnsiTheme="minorHAnsi" w:cstheme="minorHAnsi"/>
                <w:shd w:val="clear" w:color="auto" w:fill="FFFFFF"/>
              </w:rPr>
              <w:t>assessment of family day care educators, family day care educator assistants and persons residing at family day care residences.</w:t>
            </w:r>
          </w:p>
        </w:tc>
      </w:tr>
      <w:tr w:rsidR="006C0B5A" w14:paraId="4C0BF6AD" w14:textId="77777777" w:rsidTr="0057733E">
        <w:tc>
          <w:tcPr>
            <w:tcW w:w="3964" w:type="dxa"/>
            <w:tcMar>
              <w:top w:w="85" w:type="dxa"/>
              <w:bottom w:w="85" w:type="dxa"/>
            </w:tcMar>
          </w:tcPr>
          <w:p w14:paraId="49570F74" w14:textId="2BF8B62D" w:rsidR="006C0B5A" w:rsidRPr="00B72D21" w:rsidRDefault="00243A94" w:rsidP="00385570">
            <w:pPr>
              <w:pStyle w:val="ListParagraph"/>
              <w:numPr>
                <w:ilvl w:val="1"/>
                <w:numId w:val="11"/>
              </w:numPr>
              <w:rPr>
                <w:rFonts w:cstheme="minorHAnsi"/>
                <w:sz w:val="20"/>
                <w:szCs w:val="20"/>
              </w:rPr>
            </w:pPr>
            <w:r w:rsidRPr="00B72D21">
              <w:rPr>
                <w:rFonts w:cstheme="minorHAnsi"/>
                <w:sz w:val="20"/>
                <w:szCs w:val="20"/>
              </w:rPr>
              <w:t>Relevant staff and volunteers have current working with children checks or equivalent background checks.</w:t>
            </w:r>
          </w:p>
          <w:p w14:paraId="4772911E" w14:textId="0BE0C7A0" w:rsidR="00B72D21" w:rsidRPr="00B72D21" w:rsidRDefault="00B72D21" w:rsidP="00B72D21">
            <w:pPr>
              <w:rPr>
                <w:rFonts w:cstheme="minorHAnsi"/>
                <w:bCs/>
                <w:sz w:val="20"/>
                <w:szCs w:val="20"/>
              </w:rPr>
            </w:pPr>
          </w:p>
        </w:tc>
        <w:tc>
          <w:tcPr>
            <w:tcW w:w="4962" w:type="dxa"/>
            <w:tcMar>
              <w:top w:w="85" w:type="dxa"/>
              <w:bottom w:w="85" w:type="dxa"/>
            </w:tcMar>
          </w:tcPr>
          <w:p w14:paraId="7F57B188" w14:textId="646BED2F" w:rsidR="00385570" w:rsidRPr="00385570" w:rsidRDefault="00385570" w:rsidP="00385570">
            <w:pPr>
              <w:rPr>
                <w:rFonts w:cstheme="minorHAnsi"/>
                <w:b/>
                <w:bCs/>
                <w:color w:val="000000"/>
                <w:sz w:val="20"/>
                <w:szCs w:val="20"/>
                <w:shd w:val="clear" w:color="auto" w:fill="FFFFFF"/>
              </w:rPr>
            </w:pPr>
            <w:r w:rsidRPr="00385570">
              <w:rPr>
                <w:rFonts w:cstheme="minorHAnsi"/>
                <w:b/>
                <w:bCs/>
                <w:color w:val="000000"/>
                <w:sz w:val="20"/>
                <w:szCs w:val="20"/>
                <w:shd w:val="clear" w:color="auto" w:fill="FFFFFF"/>
              </w:rPr>
              <w:t>National Regulations</w:t>
            </w:r>
          </w:p>
          <w:p w14:paraId="0DC3F771" w14:textId="77777777" w:rsidR="000851EB" w:rsidRPr="000851EB" w:rsidRDefault="000851EB" w:rsidP="00385570">
            <w:pPr>
              <w:pStyle w:val="ListParagraph"/>
              <w:numPr>
                <w:ilvl w:val="0"/>
                <w:numId w:val="48"/>
              </w:numPr>
              <w:rPr>
                <w:rFonts w:cstheme="minorHAnsi"/>
                <w:b/>
                <w:bCs/>
                <w:color w:val="000000"/>
                <w:sz w:val="20"/>
                <w:szCs w:val="20"/>
                <w:shd w:val="clear" w:color="auto" w:fill="FFFFFF"/>
              </w:rPr>
            </w:pPr>
            <w:r w:rsidRPr="00A6200C">
              <w:rPr>
                <w:rFonts w:cstheme="minorHAnsi"/>
                <w:bCs/>
                <w:sz w:val="20"/>
                <w:szCs w:val="20"/>
              </w:rPr>
              <w:t>Regulation 1</w:t>
            </w:r>
            <w:r>
              <w:rPr>
                <w:rFonts w:cstheme="minorHAnsi"/>
                <w:bCs/>
                <w:sz w:val="20"/>
                <w:szCs w:val="20"/>
              </w:rPr>
              <w:t>4</w:t>
            </w:r>
            <w:r w:rsidRPr="00A6200C">
              <w:rPr>
                <w:rFonts w:cstheme="minorHAnsi"/>
                <w:bCs/>
                <w:sz w:val="20"/>
                <w:szCs w:val="20"/>
              </w:rPr>
              <w:t>5 –</w:t>
            </w:r>
            <w:r w:rsidRPr="00A6200C">
              <w:rPr>
                <w:rFonts w:cstheme="minorHAnsi"/>
                <w:b/>
                <w:sz w:val="20"/>
                <w:szCs w:val="20"/>
              </w:rPr>
              <w:t xml:space="preserve"> Staff record</w:t>
            </w:r>
            <w:r w:rsidRPr="00A6200C">
              <w:rPr>
                <w:rFonts w:cstheme="minorHAnsi"/>
                <w:bCs/>
                <w:sz w:val="20"/>
                <w:szCs w:val="20"/>
              </w:rPr>
              <w:t xml:space="preserve"> </w:t>
            </w:r>
          </w:p>
          <w:p w14:paraId="7E9A14F5" w14:textId="3CFE95C2" w:rsidR="00B72D21" w:rsidRPr="00A6200C" w:rsidRDefault="00B72D21" w:rsidP="00385570">
            <w:pPr>
              <w:pStyle w:val="ListParagraph"/>
              <w:numPr>
                <w:ilvl w:val="0"/>
                <w:numId w:val="48"/>
              </w:numPr>
              <w:rPr>
                <w:rFonts w:cstheme="minorHAnsi"/>
                <w:b/>
                <w:bCs/>
                <w:color w:val="000000"/>
                <w:sz w:val="20"/>
                <w:szCs w:val="20"/>
                <w:shd w:val="clear" w:color="auto" w:fill="FFFFFF"/>
              </w:rPr>
            </w:pPr>
            <w:r w:rsidRPr="00A6200C">
              <w:rPr>
                <w:rFonts w:cstheme="minorHAnsi"/>
                <w:bCs/>
                <w:sz w:val="20"/>
                <w:szCs w:val="20"/>
              </w:rPr>
              <w:t>Regulation 153 -</w:t>
            </w:r>
            <w:r w:rsidRPr="00A6200C">
              <w:rPr>
                <w:rFonts w:cstheme="minorHAnsi"/>
                <w:b/>
                <w:sz w:val="20"/>
                <w:szCs w:val="20"/>
              </w:rPr>
              <w:t xml:space="preserve"> </w:t>
            </w:r>
            <w:r w:rsidRPr="00A6200C">
              <w:rPr>
                <w:rFonts w:cstheme="minorHAnsi"/>
                <w:b/>
                <w:bCs/>
                <w:color w:val="000000"/>
                <w:sz w:val="20"/>
                <w:szCs w:val="20"/>
                <w:shd w:val="clear" w:color="auto" w:fill="FFFFFF"/>
              </w:rPr>
              <w:t xml:space="preserve">Register of family day care educators, </w:t>
            </w:r>
            <w:proofErr w:type="gramStart"/>
            <w:r w:rsidRPr="00A6200C">
              <w:rPr>
                <w:rFonts w:cstheme="minorHAnsi"/>
                <w:b/>
                <w:bCs/>
                <w:color w:val="000000"/>
                <w:sz w:val="20"/>
                <w:szCs w:val="20"/>
                <w:shd w:val="clear" w:color="auto" w:fill="FFFFFF"/>
              </w:rPr>
              <w:t>co-ordinators</w:t>
            </w:r>
            <w:proofErr w:type="gramEnd"/>
            <w:r w:rsidRPr="00A6200C">
              <w:rPr>
                <w:rFonts w:cstheme="minorHAnsi"/>
                <w:b/>
                <w:bCs/>
                <w:color w:val="000000"/>
                <w:sz w:val="20"/>
                <w:szCs w:val="20"/>
                <w:shd w:val="clear" w:color="auto" w:fill="FFFFFF"/>
              </w:rPr>
              <w:t xml:space="preserve"> and educator assistants</w:t>
            </w:r>
          </w:p>
          <w:p w14:paraId="113608E3" w14:textId="63227C11" w:rsidR="006C0B5A" w:rsidRPr="000851EB" w:rsidRDefault="00B72D21" w:rsidP="000851EB">
            <w:pPr>
              <w:pStyle w:val="ListParagraph"/>
              <w:numPr>
                <w:ilvl w:val="0"/>
                <w:numId w:val="48"/>
              </w:numPr>
              <w:rPr>
                <w:rFonts w:cstheme="minorHAnsi"/>
                <w:b/>
                <w:bCs/>
                <w:color w:val="000000"/>
                <w:sz w:val="20"/>
                <w:szCs w:val="20"/>
                <w:shd w:val="clear" w:color="auto" w:fill="FFFFFF"/>
              </w:rPr>
            </w:pPr>
            <w:r w:rsidRPr="00A6200C">
              <w:rPr>
                <w:rFonts w:cstheme="minorHAnsi"/>
                <w:sz w:val="20"/>
                <w:szCs w:val="20"/>
              </w:rPr>
              <w:t>Regulation 154</w:t>
            </w:r>
            <w:r w:rsidRPr="00A6200C">
              <w:rPr>
                <w:rFonts w:cstheme="minorHAnsi"/>
                <w:color w:val="000000"/>
                <w:sz w:val="20"/>
                <w:szCs w:val="20"/>
              </w:rPr>
              <w:t xml:space="preserve"> -</w:t>
            </w:r>
            <w:r w:rsidRPr="00A6200C">
              <w:rPr>
                <w:rFonts w:cstheme="minorHAnsi"/>
                <w:b/>
                <w:bCs/>
                <w:color w:val="000000"/>
                <w:sz w:val="20"/>
                <w:szCs w:val="20"/>
              </w:rPr>
              <w:t xml:space="preserve"> </w:t>
            </w:r>
            <w:r w:rsidRPr="00A6200C">
              <w:rPr>
                <w:rFonts w:cstheme="minorHAnsi"/>
                <w:b/>
                <w:bCs/>
                <w:color w:val="000000"/>
                <w:sz w:val="20"/>
                <w:szCs w:val="20"/>
                <w:shd w:val="clear" w:color="auto" w:fill="FFFFFF"/>
              </w:rPr>
              <w:t>Record of staff engaged or employed by family day care service</w:t>
            </w:r>
          </w:p>
        </w:tc>
        <w:tc>
          <w:tcPr>
            <w:tcW w:w="5022" w:type="dxa"/>
            <w:tcMar>
              <w:top w:w="85" w:type="dxa"/>
              <w:bottom w:w="85" w:type="dxa"/>
            </w:tcMar>
          </w:tcPr>
          <w:p w14:paraId="6D4948E6" w14:textId="77777777" w:rsidR="006C0B5A" w:rsidRDefault="00A6200C" w:rsidP="006C0B5A">
            <w:pPr>
              <w:rPr>
                <w:rFonts w:eastAsia="Times New Roman" w:cstheme="minorHAnsi"/>
                <w:b/>
                <w:bCs/>
                <w:color w:val="0B0C1D"/>
                <w:sz w:val="20"/>
                <w:szCs w:val="20"/>
                <w:lang w:eastAsia="en-AU"/>
              </w:rPr>
            </w:pPr>
            <w:r w:rsidRPr="00A6200C">
              <w:rPr>
                <w:rFonts w:cstheme="minorHAnsi"/>
                <w:b/>
                <w:sz w:val="20"/>
                <w:szCs w:val="20"/>
              </w:rPr>
              <w:t>CS</w:t>
            </w:r>
            <w:r>
              <w:rPr>
                <w:rFonts w:cstheme="minorHAnsi"/>
                <w:bCs/>
                <w:sz w:val="20"/>
                <w:szCs w:val="20"/>
              </w:rPr>
              <w:t xml:space="preserve"> </w:t>
            </w:r>
            <w:r>
              <w:rPr>
                <w:rFonts w:eastAsia="Times New Roman" w:cstheme="minorHAnsi"/>
                <w:b/>
                <w:bCs/>
                <w:color w:val="0B0C1D"/>
                <w:sz w:val="20"/>
                <w:szCs w:val="20"/>
                <w:lang w:eastAsia="en-AU"/>
              </w:rPr>
              <w:t>Regulations</w:t>
            </w:r>
          </w:p>
          <w:p w14:paraId="60FFAFE6" w14:textId="2AA88172" w:rsidR="00DA6658" w:rsidRPr="00DA6658" w:rsidRDefault="00DA6658" w:rsidP="00DA6658">
            <w:pPr>
              <w:pStyle w:val="ListParagraph"/>
              <w:numPr>
                <w:ilvl w:val="0"/>
                <w:numId w:val="48"/>
              </w:numPr>
              <w:rPr>
                <w:rFonts w:cstheme="minorHAnsi"/>
                <w:bCs/>
                <w:sz w:val="20"/>
                <w:szCs w:val="20"/>
              </w:rPr>
            </w:pPr>
            <w:r w:rsidRPr="002E4155">
              <w:rPr>
                <w:rFonts w:cstheme="minorHAnsi"/>
                <w:bCs/>
                <w:sz w:val="20"/>
                <w:szCs w:val="20"/>
              </w:rPr>
              <w:t xml:space="preserve">Regulation </w:t>
            </w:r>
            <w:r w:rsidR="002E4155" w:rsidRPr="002E4155">
              <w:rPr>
                <w:rFonts w:cstheme="minorHAnsi"/>
                <w:bCs/>
                <w:sz w:val="20"/>
                <w:szCs w:val="20"/>
              </w:rPr>
              <w:t>97</w:t>
            </w:r>
            <w:r w:rsidRPr="002E4155">
              <w:rPr>
                <w:rFonts w:cstheme="minorHAnsi"/>
                <w:bCs/>
                <w:sz w:val="20"/>
                <w:szCs w:val="20"/>
              </w:rPr>
              <w:t xml:space="preserve"> –</w:t>
            </w:r>
            <w:r w:rsidRPr="002E4155">
              <w:rPr>
                <w:rFonts w:cstheme="minorHAnsi"/>
                <w:b/>
                <w:sz w:val="20"/>
                <w:szCs w:val="20"/>
              </w:rPr>
              <w:t xml:space="preserve"> Staff record</w:t>
            </w:r>
          </w:p>
        </w:tc>
      </w:tr>
      <w:tr w:rsidR="00B72D21" w14:paraId="38E772F9" w14:textId="77777777" w:rsidTr="0057733E">
        <w:tc>
          <w:tcPr>
            <w:tcW w:w="3964" w:type="dxa"/>
            <w:tcMar>
              <w:top w:w="85" w:type="dxa"/>
              <w:bottom w:w="85" w:type="dxa"/>
            </w:tcMar>
          </w:tcPr>
          <w:p w14:paraId="504F3A27" w14:textId="0A76D1F2" w:rsidR="00B72D21" w:rsidRPr="00BA0EA2" w:rsidRDefault="00BA0EA2" w:rsidP="00385570">
            <w:pPr>
              <w:pStyle w:val="ListParagraph"/>
              <w:numPr>
                <w:ilvl w:val="1"/>
                <w:numId w:val="11"/>
              </w:numPr>
              <w:rPr>
                <w:rFonts w:cstheme="minorHAnsi"/>
                <w:sz w:val="20"/>
                <w:szCs w:val="20"/>
              </w:rPr>
            </w:pPr>
            <w:r w:rsidRPr="00BA0EA2">
              <w:rPr>
                <w:rFonts w:cstheme="minorHAnsi"/>
                <w:sz w:val="20"/>
                <w:szCs w:val="20"/>
              </w:rPr>
              <w:t>All staff and volunteers receive an appropriate induction and are aware of their responsibilities to children and young people, including record keeping, information sharing and reporting obligations.</w:t>
            </w:r>
          </w:p>
          <w:p w14:paraId="26C4DD5D" w14:textId="614FDFF2" w:rsidR="00BA0EA2" w:rsidRPr="00BA0EA2" w:rsidRDefault="00BA0EA2" w:rsidP="00BA0EA2">
            <w:pPr>
              <w:rPr>
                <w:rFonts w:cstheme="minorHAnsi"/>
                <w:bCs/>
                <w:sz w:val="20"/>
                <w:szCs w:val="20"/>
              </w:rPr>
            </w:pPr>
          </w:p>
        </w:tc>
        <w:tc>
          <w:tcPr>
            <w:tcW w:w="4962" w:type="dxa"/>
            <w:tcMar>
              <w:top w:w="85" w:type="dxa"/>
              <w:bottom w:w="85" w:type="dxa"/>
            </w:tcMar>
          </w:tcPr>
          <w:p w14:paraId="1FF7A113" w14:textId="77777777" w:rsidR="00385570" w:rsidRPr="00385570" w:rsidRDefault="00385570" w:rsidP="00385570">
            <w:pPr>
              <w:rPr>
                <w:rFonts w:cstheme="minorHAnsi"/>
                <w:b/>
                <w:bCs/>
                <w:color w:val="000000"/>
                <w:sz w:val="20"/>
                <w:szCs w:val="20"/>
                <w:shd w:val="clear" w:color="auto" w:fill="FFFFFF"/>
              </w:rPr>
            </w:pPr>
            <w:r w:rsidRPr="00385570">
              <w:rPr>
                <w:rFonts w:cstheme="minorHAnsi"/>
                <w:b/>
                <w:bCs/>
                <w:color w:val="000000"/>
                <w:sz w:val="20"/>
                <w:szCs w:val="20"/>
                <w:shd w:val="clear" w:color="auto" w:fill="FFFFFF"/>
              </w:rPr>
              <w:t>National Regulations</w:t>
            </w:r>
          </w:p>
          <w:p w14:paraId="5F642978" w14:textId="10C69667" w:rsidR="0081590F" w:rsidRPr="00385570" w:rsidRDefault="0081590F" w:rsidP="00385570">
            <w:pPr>
              <w:pStyle w:val="ListParagraph"/>
              <w:numPr>
                <w:ilvl w:val="0"/>
                <w:numId w:val="49"/>
              </w:numPr>
              <w:rPr>
                <w:rFonts w:cstheme="minorHAnsi"/>
                <w:b/>
                <w:bCs/>
                <w:color w:val="000000"/>
                <w:sz w:val="20"/>
                <w:szCs w:val="20"/>
                <w:shd w:val="clear" w:color="auto" w:fill="FFFFFF"/>
              </w:rPr>
            </w:pPr>
            <w:r w:rsidRPr="00385570">
              <w:rPr>
                <w:rFonts w:cstheme="minorHAnsi"/>
                <w:bCs/>
                <w:sz w:val="20"/>
                <w:szCs w:val="20"/>
              </w:rPr>
              <w:t xml:space="preserve">Regulation 84 - </w:t>
            </w:r>
            <w:r w:rsidRPr="00385570">
              <w:rPr>
                <w:rFonts w:cstheme="minorHAnsi"/>
                <w:b/>
                <w:bCs/>
                <w:color w:val="000000"/>
                <w:sz w:val="20"/>
                <w:szCs w:val="20"/>
                <w:shd w:val="clear" w:color="auto" w:fill="FFFFFF"/>
              </w:rPr>
              <w:t>Awareness of child protection law</w:t>
            </w:r>
          </w:p>
          <w:p w14:paraId="2C7CE31F" w14:textId="31025EDC" w:rsidR="00385570" w:rsidRPr="00385570" w:rsidRDefault="00385570" w:rsidP="00385570">
            <w:pPr>
              <w:spacing w:before="60" w:after="60"/>
              <w:rPr>
                <w:b/>
                <w:bCs/>
                <w:sz w:val="20"/>
                <w:szCs w:val="20"/>
              </w:rPr>
            </w:pPr>
            <w:r w:rsidRPr="00385570">
              <w:rPr>
                <w:b/>
                <w:bCs/>
                <w:sz w:val="20"/>
                <w:szCs w:val="20"/>
              </w:rPr>
              <w:t>National Quality Standard</w:t>
            </w:r>
          </w:p>
          <w:p w14:paraId="2097C17A" w14:textId="54BE3B9F" w:rsidR="0081590F" w:rsidRDefault="0081590F" w:rsidP="00385570">
            <w:pPr>
              <w:pStyle w:val="ListParagraph"/>
              <w:numPr>
                <w:ilvl w:val="0"/>
                <w:numId w:val="50"/>
              </w:numPr>
            </w:pPr>
            <w:r w:rsidRPr="00385570">
              <w:rPr>
                <w:rFonts w:cstheme="minorHAnsi"/>
                <w:sz w:val="20"/>
                <w:szCs w:val="20"/>
                <w:shd w:val="clear" w:color="auto" w:fill="FFFFFF"/>
              </w:rPr>
              <w:t>Element 2.2.3</w:t>
            </w:r>
            <w:r w:rsidRPr="00385570">
              <w:rPr>
                <w:rFonts w:cstheme="minorHAnsi"/>
                <w:color w:val="000000"/>
                <w:sz w:val="20"/>
                <w:szCs w:val="20"/>
                <w:shd w:val="clear" w:color="auto" w:fill="FFFFFF"/>
              </w:rPr>
              <w:t xml:space="preserve"> -</w:t>
            </w:r>
            <w:r w:rsidRPr="00385570">
              <w:rPr>
                <w:rFonts w:cstheme="minorHAnsi"/>
                <w:b/>
                <w:bCs/>
                <w:color w:val="000000"/>
                <w:sz w:val="20"/>
                <w:szCs w:val="20"/>
                <w:shd w:val="clear" w:color="auto" w:fill="FFFFFF"/>
              </w:rPr>
              <w:t xml:space="preserve"> </w:t>
            </w:r>
            <w:r w:rsidRPr="00385570">
              <w:rPr>
                <w:rFonts w:cstheme="minorHAnsi"/>
                <w:b/>
                <w:bCs/>
                <w:sz w:val="20"/>
                <w:szCs w:val="20"/>
              </w:rPr>
              <w:t>Child protection</w:t>
            </w:r>
            <w:r w:rsidRPr="00385570">
              <w:rPr>
                <w:rFonts w:cstheme="minorHAnsi"/>
                <w:sz w:val="20"/>
                <w:szCs w:val="20"/>
              </w:rPr>
              <w:t xml:space="preserve"> - Management, educators and staff are aware of their roles and responsibilities </w:t>
            </w:r>
            <w:r w:rsidRPr="00385570">
              <w:rPr>
                <w:rFonts w:cstheme="minorHAnsi"/>
                <w:b/>
                <w:bCs/>
                <w:sz w:val="20"/>
                <w:szCs w:val="20"/>
              </w:rPr>
              <w:t>to identify and respond to every child at risk of abuse or neglect</w:t>
            </w:r>
          </w:p>
          <w:p w14:paraId="696CFC5E" w14:textId="1EFAE6A2" w:rsidR="00B72D21" w:rsidRDefault="0081590F" w:rsidP="00385570">
            <w:pPr>
              <w:pStyle w:val="ListParagraph"/>
              <w:numPr>
                <w:ilvl w:val="0"/>
                <w:numId w:val="50"/>
              </w:numPr>
            </w:pPr>
            <w:r w:rsidRPr="00385570">
              <w:rPr>
                <w:rFonts w:cstheme="minorHAnsi"/>
                <w:sz w:val="20"/>
                <w:szCs w:val="20"/>
              </w:rPr>
              <w:t>Element 7.1.3</w:t>
            </w:r>
            <w:r w:rsidRPr="00385570">
              <w:rPr>
                <w:rStyle w:val="Hyperlink"/>
                <w:rFonts w:cstheme="minorHAnsi"/>
                <w:sz w:val="20"/>
                <w:szCs w:val="20"/>
              </w:rPr>
              <w:t xml:space="preserve"> </w:t>
            </w:r>
            <w:r w:rsidRPr="00385570">
              <w:rPr>
                <w:rStyle w:val="Hyperlink"/>
                <w:rFonts w:cstheme="minorHAnsi"/>
                <w:color w:val="000000" w:themeColor="text1"/>
                <w:sz w:val="20"/>
                <w:szCs w:val="20"/>
                <w:u w:val="none"/>
              </w:rPr>
              <w:t xml:space="preserve">– </w:t>
            </w:r>
            <w:r w:rsidRPr="00385570">
              <w:rPr>
                <w:rStyle w:val="Hyperlink"/>
                <w:rFonts w:cstheme="minorHAnsi"/>
                <w:b/>
                <w:bCs/>
                <w:color w:val="000000" w:themeColor="text1"/>
                <w:sz w:val="20"/>
                <w:szCs w:val="20"/>
                <w:u w:val="none"/>
              </w:rPr>
              <w:t>Roles and responsibilities</w:t>
            </w:r>
            <w:r w:rsidRPr="00385570">
              <w:rPr>
                <w:rStyle w:val="Hyperlink"/>
                <w:rFonts w:cstheme="minorHAnsi"/>
                <w:color w:val="000000" w:themeColor="text1"/>
                <w:sz w:val="20"/>
                <w:szCs w:val="20"/>
                <w:u w:val="none"/>
              </w:rPr>
              <w:t xml:space="preserve"> - Roles and responsibilities are clearly defined, and understood, and support effective decision-making and operation of the service.</w:t>
            </w:r>
          </w:p>
        </w:tc>
        <w:tc>
          <w:tcPr>
            <w:tcW w:w="5022" w:type="dxa"/>
            <w:tcMar>
              <w:top w:w="85" w:type="dxa"/>
              <w:bottom w:w="85" w:type="dxa"/>
            </w:tcMar>
          </w:tcPr>
          <w:p w14:paraId="08CFC972" w14:textId="77777777" w:rsidR="0002061C" w:rsidRDefault="0002061C" w:rsidP="0002061C">
            <w:pPr>
              <w:rPr>
                <w:rFonts w:cstheme="minorHAnsi"/>
                <w:b/>
                <w:sz w:val="20"/>
                <w:szCs w:val="20"/>
              </w:rPr>
            </w:pPr>
            <w:r>
              <w:rPr>
                <w:rFonts w:cstheme="minorHAnsi"/>
                <w:b/>
                <w:sz w:val="20"/>
                <w:szCs w:val="20"/>
              </w:rPr>
              <w:t>CS Regulations</w:t>
            </w:r>
          </w:p>
          <w:p w14:paraId="266FBCCF" w14:textId="77777777" w:rsidR="0002061C" w:rsidRPr="002A5236" w:rsidRDefault="0002061C" w:rsidP="0002061C">
            <w:pPr>
              <w:pStyle w:val="ListParagraph"/>
              <w:numPr>
                <w:ilvl w:val="0"/>
                <w:numId w:val="20"/>
              </w:numPr>
              <w:rPr>
                <w:rFonts w:cstheme="minorHAnsi"/>
                <w:b/>
                <w:bCs/>
                <w:color w:val="000000"/>
                <w:sz w:val="20"/>
                <w:szCs w:val="20"/>
                <w:shd w:val="clear" w:color="auto" w:fill="FFFFFF"/>
              </w:rPr>
            </w:pPr>
            <w:r w:rsidRPr="002A5236">
              <w:rPr>
                <w:rFonts w:cstheme="minorHAnsi"/>
                <w:bCs/>
                <w:sz w:val="20"/>
                <w:szCs w:val="20"/>
              </w:rPr>
              <w:t xml:space="preserve">Regulation </w:t>
            </w:r>
            <w:r>
              <w:rPr>
                <w:rFonts w:cstheme="minorHAnsi"/>
                <w:bCs/>
                <w:sz w:val="20"/>
                <w:szCs w:val="20"/>
              </w:rPr>
              <w:t>53</w:t>
            </w:r>
            <w:r w:rsidRPr="002A5236">
              <w:rPr>
                <w:rFonts w:cstheme="minorHAnsi"/>
                <w:bCs/>
                <w:sz w:val="20"/>
                <w:szCs w:val="20"/>
              </w:rPr>
              <w:t xml:space="preserve"> - </w:t>
            </w:r>
            <w:r w:rsidRPr="002A5236">
              <w:rPr>
                <w:rFonts w:cstheme="minorHAnsi"/>
                <w:b/>
                <w:bCs/>
                <w:color w:val="000000"/>
                <w:sz w:val="20"/>
                <w:szCs w:val="20"/>
                <w:shd w:val="clear" w:color="auto" w:fill="FFFFFF"/>
              </w:rPr>
              <w:t>Awareness of child protection law</w:t>
            </w:r>
          </w:p>
          <w:p w14:paraId="151A9C36" w14:textId="0042414D" w:rsidR="00B72D21" w:rsidRDefault="00B72D21" w:rsidP="006C0B5A">
            <w:pPr>
              <w:rPr>
                <w:rFonts w:cstheme="minorHAnsi"/>
                <w:bCs/>
                <w:sz w:val="20"/>
                <w:szCs w:val="20"/>
              </w:rPr>
            </w:pPr>
          </w:p>
        </w:tc>
      </w:tr>
      <w:tr w:rsidR="00BA0EA2" w14:paraId="5BD92999" w14:textId="77777777" w:rsidTr="0057733E">
        <w:tc>
          <w:tcPr>
            <w:tcW w:w="3964" w:type="dxa"/>
            <w:tcMar>
              <w:top w:w="85" w:type="dxa"/>
              <w:bottom w:w="85" w:type="dxa"/>
            </w:tcMar>
          </w:tcPr>
          <w:p w14:paraId="4C628D04" w14:textId="53AB0D6B" w:rsidR="00BA0EA2" w:rsidRPr="00BA0EA2" w:rsidRDefault="00290A81" w:rsidP="00385570">
            <w:pPr>
              <w:pStyle w:val="ListParagraph"/>
              <w:numPr>
                <w:ilvl w:val="1"/>
                <w:numId w:val="11"/>
              </w:numPr>
              <w:rPr>
                <w:rFonts w:cstheme="minorHAnsi"/>
                <w:sz w:val="20"/>
                <w:szCs w:val="20"/>
              </w:rPr>
            </w:pPr>
            <w:r w:rsidRPr="00662412">
              <w:rPr>
                <w:rFonts w:cstheme="minorHAnsi"/>
                <w:sz w:val="20"/>
                <w:szCs w:val="20"/>
              </w:rPr>
              <w:lastRenderedPageBreak/>
              <w:t>Ongoing supervision and people management is focused on child safety and wellbeing.</w:t>
            </w:r>
          </w:p>
        </w:tc>
        <w:tc>
          <w:tcPr>
            <w:tcW w:w="4962" w:type="dxa"/>
            <w:tcMar>
              <w:top w:w="85" w:type="dxa"/>
              <w:bottom w:w="85" w:type="dxa"/>
            </w:tcMar>
          </w:tcPr>
          <w:p w14:paraId="64CFC290" w14:textId="77777777" w:rsidR="00385570" w:rsidRPr="00385570" w:rsidRDefault="00385570" w:rsidP="00385570">
            <w:pPr>
              <w:spacing w:before="60" w:after="60"/>
              <w:rPr>
                <w:b/>
                <w:bCs/>
                <w:sz w:val="20"/>
                <w:szCs w:val="20"/>
              </w:rPr>
            </w:pPr>
            <w:r w:rsidRPr="00385570">
              <w:rPr>
                <w:b/>
                <w:bCs/>
                <w:sz w:val="20"/>
                <w:szCs w:val="20"/>
              </w:rPr>
              <w:t>National Quality Standard</w:t>
            </w:r>
          </w:p>
          <w:p w14:paraId="7BC8AD30" w14:textId="161957B7" w:rsidR="00BA0EA2" w:rsidRDefault="00E72793" w:rsidP="00385570">
            <w:pPr>
              <w:pStyle w:val="ListParagraph"/>
              <w:numPr>
                <w:ilvl w:val="0"/>
                <w:numId w:val="51"/>
              </w:numPr>
            </w:pPr>
            <w:r w:rsidRPr="00385570">
              <w:rPr>
                <w:rFonts w:cstheme="minorHAnsi"/>
                <w:sz w:val="20"/>
                <w:szCs w:val="20"/>
              </w:rPr>
              <w:t>Element 7.2.3 –</w:t>
            </w:r>
            <w:r w:rsidRPr="00385570">
              <w:rPr>
                <w:rFonts w:cstheme="minorHAnsi"/>
                <w:bCs/>
                <w:color w:val="00B050"/>
                <w:sz w:val="20"/>
                <w:szCs w:val="20"/>
              </w:rPr>
              <w:t xml:space="preserve"> </w:t>
            </w:r>
            <w:r w:rsidRPr="00385570">
              <w:rPr>
                <w:rFonts w:cstheme="minorHAnsi"/>
                <w:b/>
                <w:color w:val="000000" w:themeColor="text1"/>
                <w:sz w:val="20"/>
                <w:szCs w:val="20"/>
              </w:rPr>
              <w:t>Development of professionals</w:t>
            </w:r>
            <w:r w:rsidRPr="00385570">
              <w:rPr>
                <w:rFonts w:cstheme="minorHAnsi"/>
                <w:bCs/>
                <w:color w:val="000000" w:themeColor="text1"/>
                <w:sz w:val="20"/>
                <w:szCs w:val="20"/>
              </w:rPr>
              <w:t xml:space="preserve"> – Educators, co-ordinators and staff members performance is regularly </w:t>
            </w:r>
            <w:proofErr w:type="gramStart"/>
            <w:r w:rsidRPr="00385570">
              <w:rPr>
                <w:rFonts w:cstheme="minorHAnsi"/>
                <w:bCs/>
                <w:color w:val="000000" w:themeColor="text1"/>
                <w:sz w:val="20"/>
                <w:szCs w:val="20"/>
              </w:rPr>
              <w:t>evaluated</w:t>
            </w:r>
            <w:proofErr w:type="gramEnd"/>
            <w:r w:rsidRPr="00385570">
              <w:rPr>
                <w:rFonts w:cstheme="minorHAnsi"/>
                <w:bCs/>
                <w:color w:val="000000" w:themeColor="text1"/>
                <w:sz w:val="20"/>
                <w:szCs w:val="20"/>
              </w:rPr>
              <w:t xml:space="preserve"> and individual plans are in place to support learning and development.</w:t>
            </w:r>
          </w:p>
        </w:tc>
        <w:tc>
          <w:tcPr>
            <w:tcW w:w="5022" w:type="dxa"/>
            <w:tcMar>
              <w:top w:w="85" w:type="dxa"/>
              <w:bottom w:w="85" w:type="dxa"/>
            </w:tcMar>
          </w:tcPr>
          <w:p w14:paraId="5CA9095D" w14:textId="77777777" w:rsidR="00BA0EA2" w:rsidRDefault="00BA0EA2" w:rsidP="006C0B5A">
            <w:pPr>
              <w:rPr>
                <w:rFonts w:cstheme="minorHAnsi"/>
                <w:bCs/>
                <w:sz w:val="20"/>
                <w:szCs w:val="20"/>
              </w:rPr>
            </w:pPr>
          </w:p>
        </w:tc>
      </w:tr>
    </w:tbl>
    <w:p w14:paraId="284F2C90" w14:textId="119AC92A" w:rsidR="007347C2" w:rsidRDefault="007347C2" w:rsidP="00FC538B">
      <w:pPr>
        <w:rPr>
          <w:rFonts w:cstheme="minorHAnsi"/>
          <w:bCs/>
          <w:sz w:val="20"/>
          <w:szCs w:val="20"/>
        </w:rPr>
      </w:pPr>
    </w:p>
    <w:p w14:paraId="7359DA21" w14:textId="2A564FBB" w:rsidR="00363312" w:rsidRDefault="00363312">
      <w:pPr>
        <w:rPr>
          <w:rFonts w:cstheme="minorHAnsi"/>
          <w:b/>
          <w:sz w:val="20"/>
          <w:szCs w:val="20"/>
        </w:rPr>
      </w:pPr>
    </w:p>
    <w:p w14:paraId="614A18E1" w14:textId="24968512" w:rsidR="009F269D" w:rsidRDefault="009F269D" w:rsidP="0057733E">
      <w:pPr>
        <w:pStyle w:val="Heading1"/>
      </w:pPr>
      <w:r w:rsidRPr="00363312">
        <w:lastRenderedPageBreak/>
        <w:t>New Child Safe Standard 7 – Processes for complaints and concerns are child focused</w:t>
      </w:r>
    </w:p>
    <w:p w14:paraId="3B979F22" w14:textId="77777777" w:rsidR="00363312" w:rsidRPr="00363312" w:rsidRDefault="00363312" w:rsidP="009F269D">
      <w:pPr>
        <w:rPr>
          <w:rFonts w:cstheme="minorHAnsi"/>
          <w:b/>
          <w:sz w:val="24"/>
          <w:szCs w:val="24"/>
        </w:rPr>
      </w:pPr>
    </w:p>
    <w:tbl>
      <w:tblPr>
        <w:tblStyle w:val="TableGrid"/>
        <w:tblW w:w="0" w:type="auto"/>
        <w:tblLook w:val="04A0" w:firstRow="1" w:lastRow="0" w:firstColumn="1" w:lastColumn="0" w:noHBand="0" w:noVBand="1"/>
        <w:tblCaption w:val="Table comparing the new Child Safe Standards with the existing requirements of the National Law and Regulations, the Victorian Early Years Learning and Development Framework, and the Children's Services Act and Children's Services Regulations"/>
        <w:tblDescription w:val="The table compares the requirements of each of the 11 new Child Safe Standards with the existing requirements of the National Law and Regulations, the Victorian Early Years Learning and Development Framework, and the Children's Services Act and Children's Services Regulations. Each Standard is compared individually in turn from Standard 1 until Standard 11."/>
      </w:tblPr>
      <w:tblGrid>
        <w:gridCol w:w="4531"/>
        <w:gridCol w:w="5954"/>
        <w:gridCol w:w="3463"/>
      </w:tblGrid>
      <w:tr w:rsidR="009F269D" w14:paraId="55C38B65" w14:textId="77777777" w:rsidTr="0057733E">
        <w:trPr>
          <w:tblHeader/>
        </w:trPr>
        <w:tc>
          <w:tcPr>
            <w:tcW w:w="4531" w:type="dxa"/>
            <w:tcMar>
              <w:top w:w="85" w:type="dxa"/>
              <w:bottom w:w="85" w:type="dxa"/>
            </w:tcMar>
          </w:tcPr>
          <w:p w14:paraId="368243CE" w14:textId="0050CF3D" w:rsidR="009F269D" w:rsidRDefault="009F269D" w:rsidP="0057733E">
            <w:pPr>
              <w:pStyle w:val="Tableheader"/>
            </w:pPr>
            <w:r w:rsidRPr="00F72376">
              <w:t xml:space="preserve">In complying with Child Safe Standard </w:t>
            </w:r>
            <w:r>
              <w:t>7</w:t>
            </w:r>
            <w:r w:rsidRPr="00F72376">
              <w:t>, an organisation must, at a minimum, ensure:</w:t>
            </w:r>
          </w:p>
        </w:tc>
        <w:tc>
          <w:tcPr>
            <w:tcW w:w="5954" w:type="dxa"/>
            <w:tcMar>
              <w:top w:w="85" w:type="dxa"/>
              <w:bottom w:w="85" w:type="dxa"/>
            </w:tcMar>
          </w:tcPr>
          <w:p w14:paraId="3E701093" w14:textId="70694407" w:rsidR="009F269D" w:rsidRDefault="009F269D" w:rsidP="0057733E">
            <w:pPr>
              <w:pStyle w:val="Tableheader"/>
            </w:pPr>
            <w:r w:rsidRPr="00792719">
              <w:t xml:space="preserve">Existing requirements </w:t>
            </w:r>
            <w:proofErr w:type="gramStart"/>
            <w:r w:rsidRPr="00792719">
              <w:t xml:space="preserve">– </w:t>
            </w:r>
            <w:r>
              <w:t xml:space="preserve"> National</w:t>
            </w:r>
            <w:proofErr w:type="gramEnd"/>
            <w:r>
              <w:t xml:space="preserve"> Law and National Regulations,</w:t>
            </w:r>
            <w:r w:rsidR="00213E41">
              <w:t xml:space="preserve"> National Quality Standard</w:t>
            </w:r>
            <w:r w:rsidRPr="00792719">
              <w:t xml:space="preserve"> and </w:t>
            </w:r>
            <w:r>
              <w:t>the VEYLDF</w:t>
            </w:r>
          </w:p>
        </w:tc>
        <w:tc>
          <w:tcPr>
            <w:tcW w:w="3463" w:type="dxa"/>
            <w:tcMar>
              <w:top w:w="85" w:type="dxa"/>
              <w:bottom w:w="85" w:type="dxa"/>
            </w:tcMar>
          </w:tcPr>
          <w:p w14:paraId="6C38AFF7" w14:textId="77777777" w:rsidR="009F269D" w:rsidRDefault="009F269D" w:rsidP="0057733E">
            <w:pPr>
              <w:pStyle w:val="Tableheader"/>
            </w:pPr>
            <w:r w:rsidRPr="00792719">
              <w:t xml:space="preserve">Existing requirements - Children’s Services Act and Children’s Services Regulations and </w:t>
            </w:r>
            <w:r>
              <w:t>the VEYLDF</w:t>
            </w:r>
          </w:p>
        </w:tc>
      </w:tr>
      <w:tr w:rsidR="009F269D" w14:paraId="72AAC8CA" w14:textId="77777777" w:rsidTr="0057733E">
        <w:tc>
          <w:tcPr>
            <w:tcW w:w="4531" w:type="dxa"/>
            <w:tcMar>
              <w:top w:w="85" w:type="dxa"/>
              <w:bottom w:w="85" w:type="dxa"/>
            </w:tcMar>
          </w:tcPr>
          <w:p w14:paraId="03CCAE3D" w14:textId="2A3C0A48" w:rsidR="00807C55" w:rsidRDefault="00807C55" w:rsidP="0057733E">
            <w:pPr>
              <w:pStyle w:val="ListParagraph"/>
              <w:numPr>
                <w:ilvl w:val="1"/>
                <w:numId w:val="12"/>
              </w:numPr>
              <w:rPr>
                <w:rFonts w:cstheme="minorHAnsi"/>
                <w:bCs/>
                <w:sz w:val="20"/>
                <w:szCs w:val="20"/>
              </w:rPr>
            </w:pPr>
            <w:r w:rsidRPr="004A197A">
              <w:rPr>
                <w:rFonts w:cstheme="minorHAnsi"/>
                <w:sz w:val="20"/>
                <w:szCs w:val="20"/>
              </w:rPr>
              <w:t>The organisation has an accessible, child focused complaint handling policy which clearly outlines the roles and responsibilities of leadership, staff and volunteers, approaches to dealing with different types of complaints, breaches of relevant policies or the Code of Conduct and obligations to act and report.</w:t>
            </w:r>
          </w:p>
        </w:tc>
        <w:tc>
          <w:tcPr>
            <w:tcW w:w="5954" w:type="dxa"/>
            <w:tcMar>
              <w:top w:w="85" w:type="dxa"/>
              <w:bottom w:w="85" w:type="dxa"/>
            </w:tcMar>
          </w:tcPr>
          <w:p w14:paraId="06712BF3" w14:textId="6CC86E79" w:rsidR="00393E0B" w:rsidRPr="00E33104" w:rsidRDefault="00393E0B" w:rsidP="00393E0B">
            <w:pPr>
              <w:rPr>
                <w:rStyle w:val="Hyperlink"/>
                <w:rFonts w:eastAsia="Times New Roman" w:cstheme="minorHAnsi"/>
                <w:b/>
                <w:bCs/>
                <w:color w:val="0B0C1D"/>
                <w:sz w:val="20"/>
                <w:szCs w:val="20"/>
                <w:u w:val="none"/>
                <w:lang w:eastAsia="en-AU"/>
              </w:rPr>
            </w:pPr>
            <w:r w:rsidRPr="00E33104">
              <w:rPr>
                <w:rStyle w:val="Hyperlink"/>
                <w:rFonts w:eastAsia="Times New Roman" w:cstheme="minorHAnsi"/>
                <w:b/>
                <w:bCs/>
                <w:color w:val="0B0C1D"/>
                <w:sz w:val="20"/>
                <w:szCs w:val="20"/>
                <w:u w:val="none"/>
                <w:lang w:eastAsia="en-AU"/>
              </w:rPr>
              <w:t>N</w:t>
            </w:r>
            <w:r w:rsidRPr="00E33104">
              <w:rPr>
                <w:rStyle w:val="Hyperlink"/>
                <w:b/>
                <w:bCs/>
                <w:color w:val="0B0C1D"/>
                <w:sz w:val="20"/>
                <w:szCs w:val="20"/>
                <w:u w:val="none"/>
              </w:rPr>
              <w:t>ational Regulations</w:t>
            </w:r>
          </w:p>
          <w:p w14:paraId="43FAC59B" w14:textId="413AC3AA" w:rsidR="00CB7661" w:rsidRPr="00E33104" w:rsidRDefault="00CB7661" w:rsidP="00393E0B">
            <w:pPr>
              <w:pStyle w:val="ListParagraph"/>
              <w:numPr>
                <w:ilvl w:val="0"/>
                <w:numId w:val="51"/>
              </w:numPr>
              <w:rPr>
                <w:rFonts w:eastAsia="Times New Roman" w:cstheme="minorHAnsi"/>
                <w:color w:val="0B0C1D"/>
                <w:sz w:val="20"/>
                <w:szCs w:val="20"/>
                <w:lang w:eastAsia="en-AU"/>
              </w:rPr>
            </w:pPr>
            <w:r w:rsidRPr="00E33104">
              <w:rPr>
                <w:color w:val="0B0C1D"/>
                <w:sz w:val="20"/>
                <w:szCs w:val="20"/>
                <w:lang w:eastAsia="en-AU"/>
              </w:rPr>
              <w:t>Regulation 168(2)(o)</w:t>
            </w:r>
            <w:r w:rsidRPr="00E33104">
              <w:rPr>
                <w:rFonts w:eastAsia="Times New Roman" w:cstheme="minorHAnsi"/>
                <w:color w:val="0B0C1D"/>
                <w:sz w:val="20"/>
                <w:szCs w:val="20"/>
                <w:lang w:eastAsia="en-AU"/>
              </w:rPr>
              <w:t xml:space="preserve">- </w:t>
            </w:r>
            <w:r w:rsidRPr="00E33104">
              <w:rPr>
                <w:rFonts w:eastAsia="Times New Roman" w:cstheme="minorHAnsi"/>
                <w:b/>
                <w:bCs/>
                <w:color w:val="0B0C1D"/>
                <w:sz w:val="20"/>
                <w:szCs w:val="20"/>
                <w:lang w:eastAsia="en-AU"/>
              </w:rPr>
              <w:t>Education and care service must have policies and procedures</w:t>
            </w:r>
            <w:r w:rsidRPr="00E33104">
              <w:rPr>
                <w:rFonts w:eastAsia="Times New Roman" w:cstheme="minorHAnsi"/>
                <w:color w:val="0B0C1D"/>
                <w:sz w:val="20"/>
                <w:szCs w:val="20"/>
                <w:lang w:eastAsia="en-AU"/>
              </w:rPr>
              <w:t xml:space="preserve"> -dealing with complaints.</w:t>
            </w:r>
          </w:p>
          <w:p w14:paraId="12A4A0B5" w14:textId="6A9ACA90" w:rsidR="009F269D" w:rsidRPr="00E33104" w:rsidRDefault="009F269D" w:rsidP="00B76E10">
            <w:pPr>
              <w:rPr>
                <w:rFonts w:cstheme="minorHAnsi"/>
                <w:bCs/>
                <w:sz w:val="20"/>
                <w:szCs w:val="20"/>
              </w:rPr>
            </w:pPr>
          </w:p>
        </w:tc>
        <w:tc>
          <w:tcPr>
            <w:tcW w:w="3463" w:type="dxa"/>
            <w:tcMar>
              <w:top w:w="85" w:type="dxa"/>
              <w:bottom w:w="85" w:type="dxa"/>
            </w:tcMar>
          </w:tcPr>
          <w:p w14:paraId="0588D45B" w14:textId="77777777" w:rsidR="009F269D" w:rsidRPr="00E33104" w:rsidRDefault="00393E0B" w:rsidP="00B76E10">
            <w:pPr>
              <w:rPr>
                <w:rFonts w:cstheme="minorHAnsi"/>
                <w:b/>
                <w:sz w:val="20"/>
                <w:szCs w:val="20"/>
              </w:rPr>
            </w:pPr>
            <w:r w:rsidRPr="00E33104">
              <w:rPr>
                <w:rFonts w:cstheme="minorHAnsi"/>
                <w:b/>
                <w:sz w:val="20"/>
                <w:szCs w:val="20"/>
              </w:rPr>
              <w:t>CS Regulations</w:t>
            </w:r>
          </w:p>
          <w:p w14:paraId="50B60A02" w14:textId="4B888B31" w:rsidR="00393E0B" w:rsidRPr="00E33104" w:rsidRDefault="00040F45" w:rsidP="00040F45">
            <w:pPr>
              <w:pStyle w:val="ListParagraph"/>
              <w:numPr>
                <w:ilvl w:val="0"/>
                <w:numId w:val="51"/>
              </w:numPr>
              <w:rPr>
                <w:rFonts w:eastAsia="Times New Roman" w:cstheme="minorHAnsi"/>
                <w:color w:val="0B0C1D"/>
                <w:sz w:val="20"/>
                <w:szCs w:val="20"/>
                <w:lang w:eastAsia="en-AU"/>
              </w:rPr>
            </w:pPr>
            <w:r w:rsidRPr="00E33104">
              <w:rPr>
                <w:color w:val="0B0C1D"/>
                <w:sz w:val="20"/>
                <w:szCs w:val="20"/>
                <w:lang w:eastAsia="en-AU"/>
              </w:rPr>
              <w:t>Regulation 1</w:t>
            </w:r>
            <w:r w:rsidR="00E33104" w:rsidRPr="00E33104">
              <w:rPr>
                <w:color w:val="0B0C1D"/>
                <w:sz w:val="20"/>
                <w:szCs w:val="20"/>
                <w:lang w:eastAsia="en-AU"/>
              </w:rPr>
              <w:t>12</w:t>
            </w:r>
            <w:r w:rsidRPr="00E33104">
              <w:rPr>
                <w:color w:val="0B0C1D"/>
                <w:sz w:val="20"/>
                <w:szCs w:val="20"/>
                <w:lang w:eastAsia="en-AU"/>
              </w:rPr>
              <w:t>(2)(o)</w:t>
            </w:r>
            <w:r w:rsidRPr="00E33104">
              <w:rPr>
                <w:rFonts w:eastAsia="Times New Roman" w:cstheme="minorHAnsi"/>
                <w:color w:val="0B0C1D"/>
                <w:sz w:val="20"/>
                <w:szCs w:val="20"/>
                <w:lang w:eastAsia="en-AU"/>
              </w:rPr>
              <w:t xml:space="preserve">- </w:t>
            </w:r>
            <w:r w:rsidRPr="00E33104">
              <w:rPr>
                <w:rFonts w:eastAsia="Times New Roman" w:cstheme="minorHAnsi"/>
                <w:b/>
                <w:bCs/>
                <w:color w:val="0B0C1D"/>
                <w:sz w:val="20"/>
                <w:szCs w:val="20"/>
                <w:lang w:eastAsia="en-AU"/>
              </w:rPr>
              <w:t>Education and care service must have policies and procedures</w:t>
            </w:r>
            <w:r w:rsidRPr="00E33104">
              <w:rPr>
                <w:rFonts w:eastAsia="Times New Roman" w:cstheme="minorHAnsi"/>
                <w:color w:val="0B0C1D"/>
                <w:sz w:val="20"/>
                <w:szCs w:val="20"/>
                <w:lang w:eastAsia="en-AU"/>
              </w:rPr>
              <w:t xml:space="preserve"> -dealing with complaints.</w:t>
            </w:r>
          </w:p>
        </w:tc>
      </w:tr>
      <w:tr w:rsidR="009F269D" w14:paraId="088F2008" w14:textId="77777777" w:rsidTr="0057733E">
        <w:tc>
          <w:tcPr>
            <w:tcW w:w="4531" w:type="dxa"/>
            <w:tcMar>
              <w:top w:w="85" w:type="dxa"/>
              <w:bottom w:w="85" w:type="dxa"/>
            </w:tcMar>
          </w:tcPr>
          <w:p w14:paraId="4123B647" w14:textId="378A1B2F" w:rsidR="004A197A" w:rsidRPr="004A197A" w:rsidRDefault="004A197A" w:rsidP="0057733E">
            <w:pPr>
              <w:pStyle w:val="ListParagraph"/>
              <w:numPr>
                <w:ilvl w:val="1"/>
                <w:numId w:val="12"/>
              </w:numPr>
              <w:rPr>
                <w:rFonts w:cstheme="minorHAnsi"/>
                <w:bCs/>
                <w:sz w:val="20"/>
                <w:szCs w:val="20"/>
              </w:rPr>
            </w:pPr>
            <w:bookmarkStart w:id="4" w:name="_Hlk97733973"/>
            <w:r w:rsidRPr="004A197A">
              <w:rPr>
                <w:rFonts w:cstheme="minorHAnsi"/>
                <w:sz w:val="20"/>
                <w:szCs w:val="20"/>
              </w:rPr>
              <w:t xml:space="preserve">Effective complaint handling processes are understood by children and young people, families, </w:t>
            </w:r>
            <w:proofErr w:type="gramStart"/>
            <w:r w:rsidRPr="004A197A">
              <w:rPr>
                <w:rFonts w:cstheme="minorHAnsi"/>
                <w:sz w:val="20"/>
                <w:szCs w:val="20"/>
              </w:rPr>
              <w:t>staff</w:t>
            </w:r>
            <w:proofErr w:type="gramEnd"/>
            <w:r w:rsidRPr="004A197A">
              <w:rPr>
                <w:rFonts w:cstheme="minorHAnsi"/>
                <w:sz w:val="20"/>
                <w:szCs w:val="20"/>
              </w:rPr>
              <w:t xml:space="preserve"> and volunteers, and are culturally safe.</w:t>
            </w:r>
            <w:bookmarkEnd w:id="4"/>
          </w:p>
        </w:tc>
        <w:tc>
          <w:tcPr>
            <w:tcW w:w="5954" w:type="dxa"/>
            <w:tcMar>
              <w:top w:w="85" w:type="dxa"/>
              <w:bottom w:w="85" w:type="dxa"/>
            </w:tcMar>
          </w:tcPr>
          <w:p w14:paraId="65AF611D" w14:textId="77777777" w:rsidR="007D416D" w:rsidRPr="00E33104" w:rsidRDefault="007D416D" w:rsidP="007D416D">
            <w:pPr>
              <w:rPr>
                <w:rStyle w:val="Hyperlink"/>
                <w:rFonts w:eastAsia="Times New Roman" w:cstheme="minorHAnsi"/>
                <w:b/>
                <w:bCs/>
                <w:color w:val="0B0C1D"/>
                <w:sz w:val="20"/>
                <w:szCs w:val="20"/>
                <w:u w:val="none"/>
                <w:lang w:eastAsia="en-AU"/>
              </w:rPr>
            </w:pPr>
            <w:r w:rsidRPr="00E33104">
              <w:rPr>
                <w:rStyle w:val="Hyperlink"/>
                <w:rFonts w:eastAsia="Times New Roman" w:cstheme="minorHAnsi"/>
                <w:b/>
                <w:bCs/>
                <w:color w:val="0B0C1D"/>
                <w:sz w:val="20"/>
                <w:szCs w:val="20"/>
                <w:u w:val="none"/>
                <w:lang w:eastAsia="en-AU"/>
              </w:rPr>
              <w:t>N</w:t>
            </w:r>
            <w:r w:rsidRPr="00E33104">
              <w:rPr>
                <w:rStyle w:val="Hyperlink"/>
                <w:b/>
                <w:bCs/>
                <w:color w:val="0B0C1D"/>
                <w:sz w:val="20"/>
                <w:szCs w:val="20"/>
                <w:u w:val="none"/>
              </w:rPr>
              <w:t>ational Regulations</w:t>
            </w:r>
          </w:p>
          <w:p w14:paraId="1214A334" w14:textId="4841A321" w:rsidR="009F269D" w:rsidRPr="00E33104" w:rsidRDefault="007D416D" w:rsidP="0057733E">
            <w:pPr>
              <w:pStyle w:val="ListParagraph"/>
              <w:numPr>
                <w:ilvl w:val="0"/>
                <w:numId w:val="51"/>
              </w:numPr>
              <w:rPr>
                <w:rFonts w:cstheme="minorHAnsi"/>
                <w:bCs/>
                <w:sz w:val="20"/>
                <w:szCs w:val="20"/>
              </w:rPr>
            </w:pPr>
            <w:r w:rsidRPr="00E33104">
              <w:rPr>
                <w:color w:val="0B0C1D"/>
                <w:sz w:val="20"/>
                <w:szCs w:val="20"/>
                <w:lang w:eastAsia="en-AU"/>
              </w:rPr>
              <w:t>Regulation 168(2)(o)</w:t>
            </w:r>
            <w:r w:rsidRPr="00E33104">
              <w:rPr>
                <w:rFonts w:eastAsia="Times New Roman" w:cstheme="minorHAnsi"/>
                <w:color w:val="0B0C1D"/>
                <w:sz w:val="20"/>
                <w:szCs w:val="20"/>
                <w:lang w:eastAsia="en-AU"/>
              </w:rPr>
              <w:t xml:space="preserve">- </w:t>
            </w:r>
            <w:r w:rsidRPr="00E33104">
              <w:rPr>
                <w:rFonts w:eastAsia="Times New Roman" w:cstheme="minorHAnsi"/>
                <w:b/>
                <w:bCs/>
                <w:color w:val="0B0C1D"/>
                <w:sz w:val="20"/>
                <w:szCs w:val="20"/>
                <w:lang w:eastAsia="en-AU"/>
              </w:rPr>
              <w:t>Education and care service must have policies and procedures</w:t>
            </w:r>
            <w:r w:rsidRPr="00E33104">
              <w:rPr>
                <w:rFonts w:eastAsia="Times New Roman" w:cstheme="minorHAnsi"/>
                <w:color w:val="0B0C1D"/>
                <w:sz w:val="20"/>
                <w:szCs w:val="20"/>
                <w:lang w:eastAsia="en-AU"/>
              </w:rPr>
              <w:t xml:space="preserve"> -dealing with complaints.</w:t>
            </w:r>
          </w:p>
        </w:tc>
        <w:tc>
          <w:tcPr>
            <w:tcW w:w="3463" w:type="dxa"/>
            <w:tcMar>
              <w:top w:w="85" w:type="dxa"/>
              <w:bottom w:w="85" w:type="dxa"/>
            </w:tcMar>
          </w:tcPr>
          <w:p w14:paraId="0AE84F9F" w14:textId="77777777" w:rsidR="00E33104" w:rsidRPr="00E33104" w:rsidRDefault="00E33104" w:rsidP="00E33104">
            <w:pPr>
              <w:rPr>
                <w:rFonts w:cstheme="minorHAnsi"/>
                <w:b/>
                <w:sz w:val="20"/>
                <w:szCs w:val="20"/>
              </w:rPr>
            </w:pPr>
            <w:r w:rsidRPr="00E33104">
              <w:rPr>
                <w:rFonts w:cstheme="minorHAnsi"/>
                <w:b/>
                <w:sz w:val="20"/>
                <w:szCs w:val="20"/>
              </w:rPr>
              <w:t>CS Regulations</w:t>
            </w:r>
          </w:p>
          <w:p w14:paraId="3CC5BA76" w14:textId="0D434ED9" w:rsidR="009F269D" w:rsidRPr="00E33104" w:rsidRDefault="00E33104" w:rsidP="00E33104">
            <w:pPr>
              <w:pStyle w:val="ListParagraph"/>
              <w:numPr>
                <w:ilvl w:val="0"/>
                <w:numId w:val="51"/>
              </w:numPr>
              <w:rPr>
                <w:rFonts w:cstheme="minorHAnsi"/>
                <w:bCs/>
                <w:sz w:val="20"/>
                <w:szCs w:val="20"/>
              </w:rPr>
            </w:pPr>
            <w:r w:rsidRPr="00E33104">
              <w:rPr>
                <w:color w:val="0B0C1D"/>
                <w:sz w:val="20"/>
                <w:szCs w:val="20"/>
                <w:lang w:eastAsia="en-AU"/>
              </w:rPr>
              <w:t>Regulation 112(2)(o)</w:t>
            </w:r>
            <w:r w:rsidRPr="00E33104">
              <w:rPr>
                <w:rFonts w:eastAsia="Times New Roman" w:cstheme="minorHAnsi"/>
                <w:color w:val="0B0C1D"/>
                <w:sz w:val="20"/>
                <w:szCs w:val="20"/>
                <w:lang w:eastAsia="en-AU"/>
              </w:rPr>
              <w:t xml:space="preserve">- </w:t>
            </w:r>
            <w:r w:rsidRPr="00E33104">
              <w:rPr>
                <w:rFonts w:eastAsia="Times New Roman" w:cstheme="minorHAnsi"/>
                <w:b/>
                <w:bCs/>
                <w:color w:val="0B0C1D"/>
                <w:sz w:val="20"/>
                <w:szCs w:val="20"/>
                <w:lang w:eastAsia="en-AU"/>
              </w:rPr>
              <w:t>Education and care service must have policies and procedures</w:t>
            </w:r>
            <w:r w:rsidRPr="00E33104">
              <w:rPr>
                <w:rFonts w:eastAsia="Times New Roman" w:cstheme="minorHAnsi"/>
                <w:color w:val="0B0C1D"/>
                <w:sz w:val="20"/>
                <w:szCs w:val="20"/>
                <w:lang w:eastAsia="en-AU"/>
              </w:rPr>
              <w:t xml:space="preserve"> -dealing with complaints.</w:t>
            </w:r>
          </w:p>
        </w:tc>
      </w:tr>
      <w:tr w:rsidR="009F269D" w14:paraId="20ECAA0E" w14:textId="77777777" w:rsidTr="0057733E">
        <w:tc>
          <w:tcPr>
            <w:tcW w:w="4531" w:type="dxa"/>
            <w:tcMar>
              <w:top w:w="85" w:type="dxa"/>
              <w:bottom w:w="85" w:type="dxa"/>
            </w:tcMar>
          </w:tcPr>
          <w:p w14:paraId="6B22B729" w14:textId="2DD98E6B" w:rsidR="009F269D" w:rsidRPr="00A13C83" w:rsidRDefault="00A13C83" w:rsidP="00385570">
            <w:pPr>
              <w:pStyle w:val="ListParagraph"/>
              <w:numPr>
                <w:ilvl w:val="1"/>
                <w:numId w:val="12"/>
              </w:numPr>
              <w:rPr>
                <w:rFonts w:cstheme="minorHAnsi"/>
                <w:sz w:val="20"/>
                <w:szCs w:val="20"/>
              </w:rPr>
            </w:pPr>
            <w:r w:rsidRPr="00A13C83">
              <w:rPr>
                <w:rFonts w:cstheme="minorHAnsi"/>
                <w:sz w:val="20"/>
                <w:szCs w:val="20"/>
              </w:rPr>
              <w:t xml:space="preserve">Complaints are taken </w:t>
            </w:r>
            <w:proofErr w:type="gramStart"/>
            <w:r w:rsidRPr="00A13C83">
              <w:rPr>
                <w:rFonts w:cstheme="minorHAnsi"/>
                <w:sz w:val="20"/>
                <w:szCs w:val="20"/>
              </w:rPr>
              <w:t>seriously, and</w:t>
            </w:r>
            <w:proofErr w:type="gramEnd"/>
            <w:r w:rsidRPr="00A13C83">
              <w:rPr>
                <w:rFonts w:cstheme="minorHAnsi"/>
                <w:sz w:val="20"/>
                <w:szCs w:val="20"/>
              </w:rPr>
              <w:t xml:space="preserve"> responded to promptly and thoroughly.</w:t>
            </w:r>
          </w:p>
          <w:p w14:paraId="38015178" w14:textId="0221F0E2" w:rsidR="00A13C83" w:rsidRPr="00A13C83" w:rsidRDefault="00A13C83" w:rsidP="00A13C83">
            <w:pPr>
              <w:pStyle w:val="ListParagraph"/>
              <w:ind w:left="360"/>
              <w:rPr>
                <w:rFonts w:cstheme="minorHAnsi"/>
                <w:bCs/>
                <w:sz w:val="20"/>
                <w:szCs w:val="20"/>
              </w:rPr>
            </w:pPr>
          </w:p>
        </w:tc>
        <w:tc>
          <w:tcPr>
            <w:tcW w:w="5954" w:type="dxa"/>
            <w:tcMar>
              <w:top w:w="85" w:type="dxa"/>
              <w:bottom w:w="85" w:type="dxa"/>
            </w:tcMar>
          </w:tcPr>
          <w:p w14:paraId="17894476" w14:textId="77777777" w:rsidR="007D416D" w:rsidRPr="00E33104" w:rsidRDefault="007D416D" w:rsidP="007D416D">
            <w:pPr>
              <w:rPr>
                <w:rStyle w:val="Hyperlink"/>
                <w:rFonts w:eastAsia="Times New Roman" w:cstheme="minorHAnsi"/>
                <w:b/>
                <w:bCs/>
                <w:color w:val="0B0C1D"/>
                <w:sz w:val="20"/>
                <w:szCs w:val="20"/>
                <w:u w:val="none"/>
                <w:lang w:eastAsia="en-AU"/>
              </w:rPr>
            </w:pPr>
            <w:r w:rsidRPr="00E33104">
              <w:rPr>
                <w:rStyle w:val="Hyperlink"/>
                <w:rFonts w:eastAsia="Times New Roman" w:cstheme="minorHAnsi"/>
                <w:b/>
                <w:bCs/>
                <w:color w:val="0B0C1D"/>
                <w:sz w:val="20"/>
                <w:szCs w:val="20"/>
                <w:u w:val="none"/>
                <w:lang w:eastAsia="en-AU"/>
              </w:rPr>
              <w:t>N</w:t>
            </w:r>
            <w:r w:rsidRPr="00E33104">
              <w:rPr>
                <w:rStyle w:val="Hyperlink"/>
                <w:b/>
                <w:bCs/>
                <w:color w:val="0B0C1D"/>
                <w:sz w:val="20"/>
                <w:szCs w:val="20"/>
                <w:u w:val="none"/>
              </w:rPr>
              <w:t>ational Regulations</w:t>
            </w:r>
          </w:p>
          <w:p w14:paraId="70CF382A" w14:textId="22DEE415" w:rsidR="009F269D" w:rsidRPr="00E33104" w:rsidRDefault="007D416D" w:rsidP="0057733E">
            <w:pPr>
              <w:pStyle w:val="ListParagraph"/>
              <w:numPr>
                <w:ilvl w:val="0"/>
                <w:numId w:val="51"/>
              </w:numPr>
              <w:rPr>
                <w:rFonts w:cstheme="minorHAnsi"/>
                <w:bCs/>
                <w:sz w:val="20"/>
                <w:szCs w:val="20"/>
              </w:rPr>
            </w:pPr>
            <w:r w:rsidRPr="00E33104">
              <w:rPr>
                <w:color w:val="0B0C1D"/>
                <w:sz w:val="20"/>
                <w:szCs w:val="20"/>
                <w:lang w:eastAsia="en-AU"/>
              </w:rPr>
              <w:t>Regulation 168(2)(o)</w:t>
            </w:r>
            <w:r w:rsidRPr="00E33104">
              <w:rPr>
                <w:rFonts w:eastAsia="Times New Roman" w:cstheme="minorHAnsi"/>
                <w:color w:val="0B0C1D"/>
                <w:sz w:val="20"/>
                <w:szCs w:val="20"/>
                <w:lang w:eastAsia="en-AU"/>
              </w:rPr>
              <w:t xml:space="preserve">- </w:t>
            </w:r>
            <w:r w:rsidRPr="00E33104">
              <w:rPr>
                <w:rFonts w:eastAsia="Times New Roman" w:cstheme="minorHAnsi"/>
                <w:b/>
                <w:bCs/>
                <w:color w:val="0B0C1D"/>
                <w:sz w:val="20"/>
                <w:szCs w:val="20"/>
                <w:lang w:eastAsia="en-AU"/>
              </w:rPr>
              <w:t>Education and care service must have policies and procedures</w:t>
            </w:r>
            <w:r w:rsidRPr="00E33104">
              <w:rPr>
                <w:rFonts w:eastAsia="Times New Roman" w:cstheme="minorHAnsi"/>
                <w:color w:val="0B0C1D"/>
                <w:sz w:val="20"/>
                <w:szCs w:val="20"/>
                <w:lang w:eastAsia="en-AU"/>
              </w:rPr>
              <w:t xml:space="preserve"> -dealing with complaints.</w:t>
            </w:r>
          </w:p>
        </w:tc>
        <w:tc>
          <w:tcPr>
            <w:tcW w:w="3463" w:type="dxa"/>
            <w:tcMar>
              <w:top w:w="85" w:type="dxa"/>
              <w:bottom w:w="85" w:type="dxa"/>
            </w:tcMar>
          </w:tcPr>
          <w:p w14:paraId="3D8CC00C" w14:textId="77777777" w:rsidR="00E33104" w:rsidRPr="00E33104" w:rsidRDefault="00E33104" w:rsidP="00E33104">
            <w:pPr>
              <w:rPr>
                <w:rFonts w:cstheme="minorHAnsi"/>
                <w:b/>
                <w:sz w:val="20"/>
                <w:szCs w:val="20"/>
              </w:rPr>
            </w:pPr>
            <w:r w:rsidRPr="00E33104">
              <w:rPr>
                <w:rFonts w:cstheme="minorHAnsi"/>
                <w:b/>
                <w:sz w:val="20"/>
                <w:szCs w:val="20"/>
              </w:rPr>
              <w:t>CS Regulations</w:t>
            </w:r>
          </w:p>
          <w:p w14:paraId="58AA863D" w14:textId="5BB06A9E" w:rsidR="009F269D" w:rsidRPr="00E33104" w:rsidRDefault="00E33104" w:rsidP="00E33104">
            <w:pPr>
              <w:pStyle w:val="ListParagraph"/>
              <w:numPr>
                <w:ilvl w:val="0"/>
                <w:numId w:val="51"/>
              </w:numPr>
              <w:rPr>
                <w:rFonts w:cstheme="minorHAnsi"/>
                <w:bCs/>
                <w:sz w:val="20"/>
                <w:szCs w:val="20"/>
              </w:rPr>
            </w:pPr>
            <w:r w:rsidRPr="00E33104">
              <w:rPr>
                <w:color w:val="0B0C1D"/>
                <w:sz w:val="20"/>
                <w:szCs w:val="20"/>
                <w:lang w:eastAsia="en-AU"/>
              </w:rPr>
              <w:t>Regulation 112(2)(o)</w:t>
            </w:r>
            <w:r w:rsidRPr="00E33104">
              <w:rPr>
                <w:rFonts w:eastAsia="Times New Roman" w:cstheme="minorHAnsi"/>
                <w:color w:val="0B0C1D"/>
                <w:sz w:val="20"/>
                <w:szCs w:val="20"/>
                <w:lang w:eastAsia="en-AU"/>
              </w:rPr>
              <w:t xml:space="preserve">- </w:t>
            </w:r>
            <w:r w:rsidRPr="00E33104">
              <w:rPr>
                <w:rFonts w:eastAsia="Times New Roman" w:cstheme="minorHAnsi"/>
                <w:b/>
                <w:bCs/>
                <w:color w:val="0B0C1D"/>
                <w:sz w:val="20"/>
                <w:szCs w:val="20"/>
                <w:lang w:eastAsia="en-AU"/>
              </w:rPr>
              <w:t>Education and care service must have policies and procedures</w:t>
            </w:r>
            <w:r w:rsidRPr="00E33104">
              <w:rPr>
                <w:rFonts w:eastAsia="Times New Roman" w:cstheme="minorHAnsi"/>
                <w:color w:val="0B0C1D"/>
                <w:sz w:val="20"/>
                <w:szCs w:val="20"/>
                <w:lang w:eastAsia="en-AU"/>
              </w:rPr>
              <w:t xml:space="preserve"> -dealing with complaints.</w:t>
            </w:r>
          </w:p>
        </w:tc>
      </w:tr>
      <w:tr w:rsidR="009F269D" w14:paraId="76D6B967" w14:textId="77777777" w:rsidTr="0057733E">
        <w:tc>
          <w:tcPr>
            <w:tcW w:w="4531" w:type="dxa"/>
            <w:tcMar>
              <w:top w:w="85" w:type="dxa"/>
              <w:bottom w:w="85" w:type="dxa"/>
            </w:tcMar>
          </w:tcPr>
          <w:p w14:paraId="0B7CD7B8" w14:textId="08BA830D" w:rsidR="001C0757" w:rsidRPr="001C0757" w:rsidRDefault="001C0757" w:rsidP="00385570">
            <w:pPr>
              <w:pStyle w:val="ListParagraph"/>
              <w:numPr>
                <w:ilvl w:val="1"/>
                <w:numId w:val="12"/>
              </w:numPr>
              <w:rPr>
                <w:rFonts w:cstheme="minorHAnsi"/>
                <w:sz w:val="20"/>
                <w:szCs w:val="20"/>
              </w:rPr>
            </w:pPr>
            <w:r w:rsidRPr="001C0757">
              <w:rPr>
                <w:rFonts w:cstheme="minorHAnsi"/>
                <w:sz w:val="20"/>
                <w:szCs w:val="20"/>
              </w:rPr>
              <w:t xml:space="preserve">The organisation has policies and procedures in place that address reporting of complaints and concerns to relevant authorities, </w:t>
            </w:r>
            <w:proofErr w:type="gramStart"/>
            <w:r w:rsidRPr="001C0757">
              <w:rPr>
                <w:rFonts w:cstheme="minorHAnsi"/>
                <w:sz w:val="20"/>
                <w:szCs w:val="20"/>
              </w:rPr>
              <w:t>whether or not</w:t>
            </w:r>
            <w:proofErr w:type="gramEnd"/>
            <w:r w:rsidRPr="001C0757">
              <w:rPr>
                <w:rFonts w:cstheme="minorHAnsi"/>
                <w:sz w:val="20"/>
                <w:szCs w:val="20"/>
              </w:rPr>
              <w:t xml:space="preserve"> the law requires reporting, and co-operates with law enforcement.</w:t>
            </w:r>
          </w:p>
        </w:tc>
        <w:tc>
          <w:tcPr>
            <w:tcW w:w="5954" w:type="dxa"/>
            <w:tcMar>
              <w:top w:w="85" w:type="dxa"/>
              <w:bottom w:w="85" w:type="dxa"/>
            </w:tcMar>
          </w:tcPr>
          <w:p w14:paraId="2C1CBAB2" w14:textId="77777777" w:rsidR="007D416D" w:rsidRPr="007D416D" w:rsidRDefault="007D416D" w:rsidP="007D416D">
            <w:pPr>
              <w:rPr>
                <w:rStyle w:val="Hyperlink"/>
                <w:rFonts w:eastAsia="Times New Roman" w:cstheme="minorHAnsi"/>
                <w:b/>
                <w:bCs/>
                <w:color w:val="0B0C1D"/>
                <w:sz w:val="20"/>
                <w:szCs w:val="20"/>
                <w:u w:val="none"/>
                <w:lang w:eastAsia="en-AU"/>
              </w:rPr>
            </w:pPr>
            <w:r w:rsidRPr="007D416D">
              <w:rPr>
                <w:rStyle w:val="Hyperlink"/>
                <w:rFonts w:eastAsia="Times New Roman" w:cstheme="minorHAnsi"/>
                <w:b/>
                <w:bCs/>
                <w:color w:val="0B0C1D"/>
                <w:sz w:val="20"/>
                <w:szCs w:val="20"/>
                <w:u w:val="none"/>
                <w:lang w:eastAsia="en-AU"/>
              </w:rPr>
              <w:t>N</w:t>
            </w:r>
            <w:r w:rsidRPr="007D416D">
              <w:rPr>
                <w:rStyle w:val="Hyperlink"/>
                <w:b/>
                <w:bCs/>
                <w:color w:val="0B0C1D"/>
                <w:sz w:val="20"/>
                <w:szCs w:val="20"/>
                <w:u w:val="none"/>
              </w:rPr>
              <w:t>ational Regulations</w:t>
            </w:r>
          </w:p>
          <w:p w14:paraId="6532F848" w14:textId="77777777" w:rsidR="007D416D" w:rsidRPr="00E33104" w:rsidRDefault="007D416D" w:rsidP="007D416D">
            <w:pPr>
              <w:pStyle w:val="ListParagraph"/>
              <w:numPr>
                <w:ilvl w:val="0"/>
                <w:numId w:val="51"/>
              </w:numPr>
              <w:rPr>
                <w:rFonts w:eastAsia="Times New Roman" w:cstheme="minorHAnsi"/>
                <w:color w:val="0B0C1D"/>
                <w:sz w:val="20"/>
                <w:szCs w:val="20"/>
                <w:lang w:eastAsia="en-AU"/>
              </w:rPr>
            </w:pPr>
            <w:r w:rsidRPr="00E33104">
              <w:rPr>
                <w:color w:val="0B0C1D"/>
                <w:sz w:val="20"/>
                <w:szCs w:val="20"/>
                <w:lang w:eastAsia="en-AU"/>
              </w:rPr>
              <w:t>Regulation 168(2)(o)</w:t>
            </w:r>
            <w:r w:rsidRPr="00E33104">
              <w:rPr>
                <w:rFonts w:eastAsia="Times New Roman" w:cstheme="minorHAnsi"/>
                <w:color w:val="0B0C1D"/>
                <w:sz w:val="20"/>
                <w:szCs w:val="20"/>
                <w:lang w:eastAsia="en-AU"/>
              </w:rPr>
              <w:t xml:space="preserve">- </w:t>
            </w:r>
            <w:r w:rsidRPr="00E33104">
              <w:rPr>
                <w:rFonts w:eastAsia="Times New Roman" w:cstheme="minorHAnsi"/>
                <w:b/>
                <w:bCs/>
                <w:color w:val="0B0C1D"/>
                <w:sz w:val="20"/>
                <w:szCs w:val="20"/>
                <w:lang w:eastAsia="en-AU"/>
              </w:rPr>
              <w:t>Education and care service must have policies and procedures</w:t>
            </w:r>
            <w:r w:rsidRPr="00E33104">
              <w:rPr>
                <w:rFonts w:eastAsia="Times New Roman" w:cstheme="minorHAnsi"/>
                <w:color w:val="0B0C1D"/>
                <w:sz w:val="20"/>
                <w:szCs w:val="20"/>
                <w:lang w:eastAsia="en-AU"/>
              </w:rPr>
              <w:t xml:space="preserve"> -dealing with complaints.</w:t>
            </w:r>
          </w:p>
          <w:p w14:paraId="17032A2D" w14:textId="1C2D57C3" w:rsidR="007D416D" w:rsidRPr="00E33104" w:rsidRDefault="0074568E" w:rsidP="007D416D">
            <w:pPr>
              <w:rPr>
                <w:b/>
                <w:bCs/>
                <w:sz w:val="20"/>
                <w:szCs w:val="20"/>
              </w:rPr>
            </w:pPr>
            <w:r w:rsidRPr="00E33104">
              <w:rPr>
                <w:b/>
                <w:bCs/>
                <w:sz w:val="20"/>
                <w:szCs w:val="20"/>
              </w:rPr>
              <w:t>National Quality Standard</w:t>
            </w:r>
          </w:p>
          <w:p w14:paraId="34646570" w14:textId="4550553F" w:rsidR="009F269D" w:rsidRDefault="00F52BAF" w:rsidP="006A0817">
            <w:pPr>
              <w:pStyle w:val="ListParagraph"/>
              <w:numPr>
                <w:ilvl w:val="0"/>
                <w:numId w:val="51"/>
              </w:numPr>
            </w:pPr>
            <w:r w:rsidRPr="00E33104">
              <w:rPr>
                <w:rFonts w:cstheme="minorHAnsi"/>
                <w:sz w:val="20"/>
                <w:szCs w:val="20"/>
                <w:shd w:val="clear" w:color="auto" w:fill="FFFFFF"/>
              </w:rPr>
              <w:t>Element 2.2.3</w:t>
            </w:r>
            <w:r w:rsidRPr="00E33104">
              <w:rPr>
                <w:rFonts w:cstheme="minorHAnsi"/>
                <w:color w:val="000000"/>
                <w:sz w:val="20"/>
                <w:szCs w:val="20"/>
                <w:shd w:val="clear" w:color="auto" w:fill="FFFFFF"/>
              </w:rPr>
              <w:t xml:space="preserve"> -</w:t>
            </w:r>
            <w:r w:rsidRPr="00E33104">
              <w:rPr>
                <w:rFonts w:cstheme="minorHAnsi"/>
                <w:b/>
                <w:bCs/>
                <w:color w:val="000000"/>
                <w:sz w:val="20"/>
                <w:szCs w:val="20"/>
                <w:shd w:val="clear" w:color="auto" w:fill="FFFFFF"/>
              </w:rPr>
              <w:t xml:space="preserve"> </w:t>
            </w:r>
            <w:r w:rsidRPr="00E33104">
              <w:rPr>
                <w:rFonts w:cstheme="minorHAnsi"/>
                <w:b/>
                <w:bCs/>
                <w:sz w:val="20"/>
                <w:szCs w:val="20"/>
              </w:rPr>
              <w:t>Child protection</w:t>
            </w:r>
            <w:r w:rsidRPr="00E33104">
              <w:rPr>
                <w:rFonts w:cstheme="minorHAnsi"/>
                <w:sz w:val="20"/>
                <w:szCs w:val="20"/>
              </w:rPr>
              <w:t xml:space="preserve"> - Management, educators and staff are aware of their roles and responsibilities </w:t>
            </w:r>
            <w:r w:rsidRPr="00E33104">
              <w:rPr>
                <w:rFonts w:cstheme="minorHAnsi"/>
                <w:b/>
                <w:bCs/>
                <w:sz w:val="20"/>
                <w:szCs w:val="20"/>
              </w:rPr>
              <w:t>to identify and respond</w:t>
            </w:r>
            <w:r w:rsidRPr="006A0817">
              <w:rPr>
                <w:rFonts w:cstheme="minorHAnsi"/>
                <w:b/>
                <w:bCs/>
                <w:sz w:val="20"/>
                <w:szCs w:val="20"/>
              </w:rPr>
              <w:t xml:space="preserve"> to every child at risk of abuse or neglect</w:t>
            </w:r>
            <w:r w:rsidRPr="006A0817">
              <w:rPr>
                <w:rFonts w:cstheme="minorHAnsi"/>
                <w:sz w:val="20"/>
                <w:szCs w:val="20"/>
              </w:rPr>
              <w:t>.</w:t>
            </w:r>
          </w:p>
        </w:tc>
        <w:tc>
          <w:tcPr>
            <w:tcW w:w="3463" w:type="dxa"/>
            <w:tcMar>
              <w:top w:w="85" w:type="dxa"/>
              <w:bottom w:w="85" w:type="dxa"/>
            </w:tcMar>
          </w:tcPr>
          <w:p w14:paraId="76204AB4" w14:textId="77777777" w:rsidR="00E33104" w:rsidRPr="00E33104" w:rsidRDefault="00E33104" w:rsidP="00E33104">
            <w:pPr>
              <w:rPr>
                <w:rFonts w:cstheme="minorHAnsi"/>
                <w:b/>
                <w:sz w:val="20"/>
                <w:szCs w:val="20"/>
              </w:rPr>
            </w:pPr>
            <w:r w:rsidRPr="00E33104">
              <w:rPr>
                <w:rFonts w:cstheme="minorHAnsi"/>
                <w:b/>
                <w:sz w:val="20"/>
                <w:szCs w:val="20"/>
              </w:rPr>
              <w:t>CS Regulations</w:t>
            </w:r>
          </w:p>
          <w:p w14:paraId="0A94503C" w14:textId="4FDED36D" w:rsidR="009F269D" w:rsidRPr="00E33104" w:rsidRDefault="00E33104" w:rsidP="00E33104">
            <w:pPr>
              <w:pStyle w:val="ListParagraph"/>
              <w:numPr>
                <w:ilvl w:val="0"/>
                <w:numId w:val="51"/>
              </w:numPr>
              <w:rPr>
                <w:rFonts w:cstheme="minorHAnsi"/>
                <w:bCs/>
                <w:sz w:val="20"/>
                <w:szCs w:val="20"/>
              </w:rPr>
            </w:pPr>
            <w:r w:rsidRPr="00E33104">
              <w:rPr>
                <w:color w:val="0B0C1D"/>
                <w:sz w:val="20"/>
                <w:szCs w:val="20"/>
                <w:lang w:eastAsia="en-AU"/>
              </w:rPr>
              <w:t>Regulation 112(2)(o)</w:t>
            </w:r>
            <w:r w:rsidRPr="00E33104">
              <w:rPr>
                <w:rFonts w:eastAsia="Times New Roman" w:cstheme="minorHAnsi"/>
                <w:color w:val="0B0C1D"/>
                <w:sz w:val="20"/>
                <w:szCs w:val="20"/>
                <w:lang w:eastAsia="en-AU"/>
              </w:rPr>
              <w:t xml:space="preserve">- </w:t>
            </w:r>
            <w:r w:rsidRPr="00E33104">
              <w:rPr>
                <w:rFonts w:eastAsia="Times New Roman" w:cstheme="minorHAnsi"/>
                <w:b/>
                <w:bCs/>
                <w:color w:val="0B0C1D"/>
                <w:sz w:val="20"/>
                <w:szCs w:val="20"/>
                <w:lang w:eastAsia="en-AU"/>
              </w:rPr>
              <w:t>Education and care service must have policies and procedures</w:t>
            </w:r>
            <w:r w:rsidRPr="00E33104">
              <w:rPr>
                <w:rFonts w:eastAsia="Times New Roman" w:cstheme="minorHAnsi"/>
                <w:color w:val="0B0C1D"/>
                <w:sz w:val="20"/>
                <w:szCs w:val="20"/>
                <w:lang w:eastAsia="en-AU"/>
              </w:rPr>
              <w:t xml:space="preserve"> -dealing with complaints.</w:t>
            </w:r>
          </w:p>
        </w:tc>
      </w:tr>
      <w:tr w:rsidR="009F269D" w14:paraId="1F7956FF" w14:textId="77777777" w:rsidTr="0057733E">
        <w:tc>
          <w:tcPr>
            <w:tcW w:w="4531" w:type="dxa"/>
            <w:tcMar>
              <w:top w:w="85" w:type="dxa"/>
              <w:bottom w:w="85" w:type="dxa"/>
            </w:tcMar>
          </w:tcPr>
          <w:p w14:paraId="269399AF" w14:textId="43FF2B42" w:rsidR="005D1DE5" w:rsidRPr="005D1DE5" w:rsidRDefault="005D1DE5" w:rsidP="0057733E">
            <w:pPr>
              <w:pStyle w:val="ListParagraph"/>
              <w:numPr>
                <w:ilvl w:val="1"/>
                <w:numId w:val="12"/>
              </w:numPr>
              <w:rPr>
                <w:rFonts w:cstheme="minorHAnsi"/>
                <w:sz w:val="20"/>
                <w:szCs w:val="20"/>
              </w:rPr>
            </w:pPr>
            <w:r w:rsidRPr="005D1DE5">
              <w:rPr>
                <w:rFonts w:cstheme="minorHAnsi"/>
                <w:sz w:val="20"/>
                <w:szCs w:val="20"/>
              </w:rPr>
              <w:t xml:space="preserve">Reporting, </w:t>
            </w:r>
            <w:proofErr w:type="gramStart"/>
            <w:r w:rsidRPr="005D1DE5">
              <w:rPr>
                <w:rFonts w:cstheme="minorHAnsi"/>
                <w:sz w:val="20"/>
                <w:szCs w:val="20"/>
              </w:rPr>
              <w:t>privacy</w:t>
            </w:r>
            <w:proofErr w:type="gramEnd"/>
            <w:r w:rsidRPr="005D1DE5">
              <w:rPr>
                <w:rFonts w:cstheme="minorHAnsi"/>
                <w:sz w:val="20"/>
                <w:szCs w:val="20"/>
              </w:rPr>
              <w:t xml:space="preserve"> and employment law obligations are met.</w:t>
            </w:r>
          </w:p>
        </w:tc>
        <w:tc>
          <w:tcPr>
            <w:tcW w:w="5954" w:type="dxa"/>
            <w:tcMar>
              <w:top w:w="85" w:type="dxa"/>
              <w:bottom w:w="85" w:type="dxa"/>
            </w:tcMar>
          </w:tcPr>
          <w:p w14:paraId="077B8C65" w14:textId="4BFA5DBA" w:rsidR="009F269D" w:rsidRDefault="00DF59E4" w:rsidP="00B76E10">
            <w:pPr>
              <w:ind w:left="37"/>
            </w:pPr>
            <w:r>
              <w:rPr>
                <w:rFonts w:cstheme="minorHAnsi"/>
                <w:bCs/>
                <w:sz w:val="20"/>
                <w:szCs w:val="20"/>
              </w:rPr>
              <w:t xml:space="preserve">No explicit requirements in the National Law </w:t>
            </w:r>
            <w:r w:rsidR="007A2219">
              <w:rPr>
                <w:rFonts w:cstheme="minorHAnsi"/>
                <w:bCs/>
                <w:sz w:val="20"/>
                <w:szCs w:val="20"/>
              </w:rPr>
              <w:t xml:space="preserve">or </w:t>
            </w:r>
            <w:r>
              <w:rPr>
                <w:rFonts w:cstheme="minorHAnsi"/>
                <w:bCs/>
                <w:sz w:val="20"/>
                <w:szCs w:val="20"/>
              </w:rPr>
              <w:t>Approved Learning Frameworks.</w:t>
            </w:r>
          </w:p>
        </w:tc>
        <w:tc>
          <w:tcPr>
            <w:tcW w:w="3463" w:type="dxa"/>
            <w:tcMar>
              <w:top w:w="85" w:type="dxa"/>
              <w:bottom w:w="85" w:type="dxa"/>
            </w:tcMar>
          </w:tcPr>
          <w:p w14:paraId="29C5AC8D" w14:textId="645D960A" w:rsidR="009F269D" w:rsidRDefault="00335600" w:rsidP="00B76E10">
            <w:pPr>
              <w:rPr>
                <w:rFonts w:cstheme="minorHAnsi"/>
                <w:bCs/>
                <w:sz w:val="20"/>
                <w:szCs w:val="20"/>
              </w:rPr>
            </w:pPr>
            <w:r>
              <w:rPr>
                <w:rFonts w:cstheme="minorHAnsi"/>
                <w:bCs/>
                <w:sz w:val="20"/>
                <w:szCs w:val="20"/>
              </w:rPr>
              <w:t xml:space="preserve">No explicit requirements in the CS </w:t>
            </w:r>
            <w:r w:rsidR="007A2219">
              <w:rPr>
                <w:rFonts w:cstheme="minorHAnsi"/>
                <w:bCs/>
                <w:sz w:val="20"/>
                <w:szCs w:val="20"/>
              </w:rPr>
              <w:t xml:space="preserve">Act or </w:t>
            </w:r>
            <w:r>
              <w:rPr>
                <w:rFonts w:cstheme="minorHAnsi"/>
                <w:bCs/>
                <w:sz w:val="20"/>
                <w:szCs w:val="20"/>
              </w:rPr>
              <w:t>Approved Learning Frameworks.</w:t>
            </w:r>
          </w:p>
        </w:tc>
      </w:tr>
    </w:tbl>
    <w:p w14:paraId="35FA1D9D" w14:textId="1DDD03A2" w:rsidR="00DF59E4" w:rsidRDefault="00FF0469" w:rsidP="0057733E">
      <w:pPr>
        <w:pStyle w:val="Heading1"/>
      </w:pPr>
      <w:r w:rsidRPr="003E5CAB">
        <w:lastRenderedPageBreak/>
        <w:t xml:space="preserve">Child Safe Standard 8 – Staff and volunteers are equipped with the knowledge, </w:t>
      </w:r>
      <w:proofErr w:type="gramStart"/>
      <w:r w:rsidRPr="003E5CAB">
        <w:t>skills</w:t>
      </w:r>
      <w:proofErr w:type="gramEnd"/>
      <w:r w:rsidRPr="003E5CAB">
        <w:t xml:space="preserve"> and awareness to keep children and young people safe through ongoing education and training</w:t>
      </w:r>
    </w:p>
    <w:p w14:paraId="2DAB46BF" w14:textId="77777777" w:rsidR="003E5CAB" w:rsidRPr="003E5CAB" w:rsidRDefault="003E5CAB" w:rsidP="00FC538B">
      <w:pPr>
        <w:rPr>
          <w:rFonts w:cstheme="minorHAnsi"/>
          <w:b/>
          <w:sz w:val="24"/>
          <w:szCs w:val="24"/>
        </w:rPr>
      </w:pPr>
    </w:p>
    <w:tbl>
      <w:tblPr>
        <w:tblStyle w:val="TableGrid"/>
        <w:tblW w:w="0" w:type="auto"/>
        <w:tblLook w:val="04A0" w:firstRow="1" w:lastRow="0" w:firstColumn="1" w:lastColumn="0" w:noHBand="0" w:noVBand="1"/>
        <w:tblCaption w:val="Table comparing the new Child Safe Standards with the existing requirements of the National Law and Regulations, the Victorian Early Years Learning and Development Framework, and the Children's Services Act and Children's Services Regulations"/>
        <w:tblDescription w:val="The table compares the requirements of each of the 11 new Child Safe Standards with the existing requirements of the National Law and Regulations, the Victorian Early Years Learning and Development Framework, and the Children's Services Act and Children's Services Regulations. Each Standard is compared individually in turn from Standard 1 until Standard 11."/>
      </w:tblPr>
      <w:tblGrid>
        <w:gridCol w:w="4649"/>
        <w:gridCol w:w="5978"/>
        <w:gridCol w:w="3321"/>
      </w:tblGrid>
      <w:tr w:rsidR="00FF0469" w14:paraId="7A6B26FA" w14:textId="77777777" w:rsidTr="0057733E">
        <w:trPr>
          <w:tblHeader/>
        </w:trPr>
        <w:tc>
          <w:tcPr>
            <w:tcW w:w="4649" w:type="dxa"/>
            <w:tcMar>
              <w:top w:w="85" w:type="dxa"/>
              <w:bottom w:w="85" w:type="dxa"/>
            </w:tcMar>
          </w:tcPr>
          <w:p w14:paraId="021CEEF2" w14:textId="5C4D1D6C" w:rsidR="00FF0469" w:rsidRDefault="00FF0469" w:rsidP="0057733E">
            <w:pPr>
              <w:pStyle w:val="Tableheader"/>
            </w:pPr>
            <w:r w:rsidRPr="00F72376">
              <w:t xml:space="preserve">In complying with Child Safe Standard </w:t>
            </w:r>
            <w:r>
              <w:t>8</w:t>
            </w:r>
            <w:r w:rsidRPr="00F72376">
              <w:t>, an organisation must, at a minimum, ensure:</w:t>
            </w:r>
          </w:p>
        </w:tc>
        <w:tc>
          <w:tcPr>
            <w:tcW w:w="5978" w:type="dxa"/>
            <w:tcMar>
              <w:top w:w="85" w:type="dxa"/>
              <w:bottom w:w="85" w:type="dxa"/>
            </w:tcMar>
          </w:tcPr>
          <w:p w14:paraId="2B077CC0" w14:textId="1163C04D" w:rsidR="00FF0469" w:rsidRDefault="00FF0469" w:rsidP="0057733E">
            <w:pPr>
              <w:pStyle w:val="Tableheader"/>
            </w:pPr>
            <w:r w:rsidRPr="00792719">
              <w:t xml:space="preserve">Existing requirements </w:t>
            </w:r>
            <w:proofErr w:type="gramStart"/>
            <w:r w:rsidRPr="00792719">
              <w:t xml:space="preserve">– </w:t>
            </w:r>
            <w:r>
              <w:t xml:space="preserve"> National</w:t>
            </w:r>
            <w:proofErr w:type="gramEnd"/>
            <w:r>
              <w:t xml:space="preserve"> Law and National Regulations,</w:t>
            </w:r>
            <w:r w:rsidRPr="00792719">
              <w:t xml:space="preserve"> </w:t>
            </w:r>
            <w:r w:rsidR="00213E41">
              <w:t xml:space="preserve">National Quality Standard </w:t>
            </w:r>
            <w:r w:rsidRPr="00792719">
              <w:t xml:space="preserve">and </w:t>
            </w:r>
            <w:r>
              <w:t>the VEYLDF</w:t>
            </w:r>
          </w:p>
        </w:tc>
        <w:tc>
          <w:tcPr>
            <w:tcW w:w="3321" w:type="dxa"/>
            <w:tcMar>
              <w:top w:w="85" w:type="dxa"/>
              <w:bottom w:w="85" w:type="dxa"/>
            </w:tcMar>
          </w:tcPr>
          <w:p w14:paraId="5949AC7D" w14:textId="77777777" w:rsidR="00FF0469" w:rsidRDefault="00FF0469" w:rsidP="0057733E">
            <w:pPr>
              <w:pStyle w:val="Tableheader"/>
            </w:pPr>
            <w:r w:rsidRPr="00792719">
              <w:t xml:space="preserve">Existing requirements - Children’s Services Act and Children’s Services Regulations and </w:t>
            </w:r>
            <w:r>
              <w:t>the VEYLDF</w:t>
            </w:r>
          </w:p>
        </w:tc>
      </w:tr>
      <w:tr w:rsidR="00FF0469" w14:paraId="0559B492" w14:textId="77777777" w:rsidTr="0057733E">
        <w:tc>
          <w:tcPr>
            <w:tcW w:w="4649" w:type="dxa"/>
            <w:tcMar>
              <w:top w:w="85" w:type="dxa"/>
              <w:bottom w:w="85" w:type="dxa"/>
            </w:tcMar>
          </w:tcPr>
          <w:p w14:paraId="0A254C6B" w14:textId="3439832F" w:rsidR="00FF0469" w:rsidRDefault="001567FA" w:rsidP="00385570">
            <w:pPr>
              <w:pStyle w:val="ListParagraph"/>
              <w:numPr>
                <w:ilvl w:val="1"/>
                <w:numId w:val="13"/>
              </w:numPr>
              <w:rPr>
                <w:rFonts w:cstheme="minorHAnsi"/>
                <w:bCs/>
                <w:sz w:val="20"/>
                <w:szCs w:val="20"/>
              </w:rPr>
            </w:pPr>
            <w:r w:rsidRPr="00C66E5B">
              <w:rPr>
                <w:rFonts w:cstheme="minorHAnsi"/>
                <w:sz w:val="20"/>
                <w:szCs w:val="20"/>
              </w:rPr>
              <w:t>Staff and volunteers are trained and supported to effectively implement the organisation’s child safety and wellbeing policy.</w:t>
            </w:r>
          </w:p>
        </w:tc>
        <w:tc>
          <w:tcPr>
            <w:tcW w:w="5978" w:type="dxa"/>
            <w:tcMar>
              <w:top w:w="85" w:type="dxa"/>
              <w:bottom w:w="85" w:type="dxa"/>
            </w:tcMar>
          </w:tcPr>
          <w:p w14:paraId="107CBD9A" w14:textId="77777777" w:rsidR="0009566F" w:rsidRPr="007D416D" w:rsidRDefault="0009566F" w:rsidP="0009566F">
            <w:pPr>
              <w:rPr>
                <w:rStyle w:val="Hyperlink"/>
                <w:rFonts w:eastAsia="Times New Roman" w:cstheme="minorHAnsi"/>
                <w:b/>
                <w:bCs/>
                <w:color w:val="0B0C1D"/>
                <w:sz w:val="20"/>
                <w:szCs w:val="20"/>
                <w:u w:val="none"/>
                <w:lang w:eastAsia="en-AU"/>
              </w:rPr>
            </w:pPr>
            <w:r w:rsidRPr="007D416D">
              <w:rPr>
                <w:rStyle w:val="Hyperlink"/>
                <w:rFonts w:eastAsia="Times New Roman" w:cstheme="minorHAnsi"/>
                <w:b/>
                <w:bCs/>
                <w:color w:val="0B0C1D"/>
                <w:sz w:val="20"/>
                <w:szCs w:val="20"/>
                <w:u w:val="none"/>
                <w:lang w:eastAsia="en-AU"/>
              </w:rPr>
              <w:t>N</w:t>
            </w:r>
            <w:r w:rsidRPr="007D416D">
              <w:rPr>
                <w:rStyle w:val="Hyperlink"/>
                <w:b/>
                <w:bCs/>
                <w:color w:val="0B0C1D"/>
                <w:sz w:val="20"/>
                <w:szCs w:val="20"/>
                <w:u w:val="none"/>
              </w:rPr>
              <w:t>ational Regulations</w:t>
            </w:r>
          </w:p>
          <w:p w14:paraId="09ABD97D" w14:textId="50A191CD" w:rsidR="00483714" w:rsidRPr="0009566F" w:rsidRDefault="00483714" w:rsidP="0009566F">
            <w:pPr>
              <w:pStyle w:val="ListParagraph"/>
              <w:numPr>
                <w:ilvl w:val="0"/>
                <w:numId w:val="51"/>
              </w:numPr>
              <w:rPr>
                <w:rFonts w:eastAsia="Times New Roman" w:cstheme="minorHAnsi"/>
                <w:color w:val="0B0C1D"/>
                <w:sz w:val="20"/>
                <w:szCs w:val="20"/>
                <w:lang w:eastAsia="en-AU"/>
              </w:rPr>
            </w:pPr>
            <w:r w:rsidRPr="0009566F">
              <w:rPr>
                <w:rFonts w:cstheme="minorHAnsi"/>
                <w:sz w:val="20"/>
                <w:szCs w:val="20"/>
              </w:rPr>
              <w:t>Regulation</w:t>
            </w:r>
            <w:r w:rsidRPr="0009566F">
              <w:rPr>
                <w:rFonts w:eastAsia="Times New Roman" w:cstheme="minorHAnsi"/>
                <w:sz w:val="20"/>
                <w:szCs w:val="20"/>
                <w:lang w:eastAsia="en-AU"/>
              </w:rPr>
              <w:t>168(2)(h)</w:t>
            </w:r>
            <w:r w:rsidRPr="0009566F">
              <w:rPr>
                <w:rFonts w:eastAsia="Times New Roman" w:cstheme="minorHAnsi"/>
                <w:color w:val="0B0C1D"/>
                <w:sz w:val="20"/>
                <w:szCs w:val="20"/>
                <w:lang w:eastAsia="en-AU"/>
              </w:rPr>
              <w:t xml:space="preserve"> - </w:t>
            </w:r>
            <w:r w:rsidRPr="0009566F">
              <w:rPr>
                <w:rFonts w:eastAsia="Times New Roman" w:cstheme="minorHAnsi"/>
                <w:b/>
                <w:bCs/>
                <w:color w:val="0B0C1D"/>
                <w:sz w:val="20"/>
                <w:szCs w:val="20"/>
                <w:lang w:eastAsia="en-AU"/>
              </w:rPr>
              <w:t>Education and care service must have policies and procedures</w:t>
            </w:r>
            <w:r w:rsidRPr="0009566F">
              <w:rPr>
                <w:rFonts w:eastAsia="Times New Roman" w:cstheme="minorHAnsi"/>
                <w:color w:val="0B0C1D"/>
                <w:sz w:val="20"/>
                <w:szCs w:val="20"/>
                <w:lang w:eastAsia="en-AU"/>
              </w:rPr>
              <w:t xml:space="preserve"> - providing a child safe environment</w:t>
            </w:r>
          </w:p>
          <w:p w14:paraId="20C35978" w14:textId="127D8BF2" w:rsidR="00483714" w:rsidRPr="0009566F" w:rsidRDefault="00483714" w:rsidP="0009566F">
            <w:pPr>
              <w:pStyle w:val="ListParagraph"/>
              <w:numPr>
                <w:ilvl w:val="0"/>
                <w:numId w:val="51"/>
              </w:numPr>
              <w:rPr>
                <w:rFonts w:eastAsia="Times New Roman" w:cstheme="minorHAnsi"/>
                <w:color w:val="0B0C1D"/>
                <w:sz w:val="20"/>
                <w:szCs w:val="20"/>
                <w:lang w:eastAsia="en-AU"/>
              </w:rPr>
            </w:pPr>
            <w:r w:rsidRPr="0009566F">
              <w:rPr>
                <w:rFonts w:eastAsia="Times New Roman" w:cstheme="minorHAnsi"/>
                <w:sz w:val="20"/>
                <w:szCs w:val="20"/>
                <w:lang w:eastAsia="en-AU"/>
              </w:rPr>
              <w:t>Regulation 170</w:t>
            </w:r>
            <w:r w:rsidRPr="0009566F">
              <w:rPr>
                <w:rFonts w:eastAsia="Times New Roman" w:cstheme="minorHAnsi"/>
                <w:color w:val="0B0C1D"/>
                <w:sz w:val="20"/>
                <w:szCs w:val="20"/>
                <w:lang w:eastAsia="en-AU"/>
              </w:rPr>
              <w:t xml:space="preserve"> - </w:t>
            </w:r>
            <w:r w:rsidRPr="0009566F">
              <w:rPr>
                <w:rFonts w:eastAsia="Times New Roman" w:cstheme="minorHAnsi"/>
                <w:b/>
                <w:bCs/>
                <w:color w:val="0B0C1D"/>
                <w:sz w:val="20"/>
                <w:szCs w:val="20"/>
                <w:lang w:eastAsia="en-AU"/>
              </w:rPr>
              <w:t>Policies and procedures to be followed</w:t>
            </w:r>
          </w:p>
          <w:p w14:paraId="224FDBAD" w14:textId="77777777" w:rsidR="00464BB0" w:rsidRPr="0074568E" w:rsidRDefault="00464BB0" w:rsidP="00464BB0">
            <w:pPr>
              <w:rPr>
                <w:b/>
                <w:bCs/>
                <w:sz w:val="20"/>
                <w:szCs w:val="20"/>
              </w:rPr>
            </w:pPr>
            <w:r w:rsidRPr="0074568E">
              <w:rPr>
                <w:b/>
                <w:bCs/>
                <w:sz w:val="20"/>
                <w:szCs w:val="20"/>
              </w:rPr>
              <w:t>National Quality Standard</w:t>
            </w:r>
          </w:p>
          <w:p w14:paraId="6FE4FCD3" w14:textId="34D02138" w:rsidR="00FF0469" w:rsidRPr="00464BB0" w:rsidRDefault="00483714" w:rsidP="0005213C">
            <w:pPr>
              <w:pStyle w:val="ListParagraph"/>
              <w:numPr>
                <w:ilvl w:val="0"/>
                <w:numId w:val="52"/>
              </w:numPr>
              <w:spacing w:after="120"/>
              <w:ind w:left="357" w:hanging="357"/>
              <w:contextualSpacing w:val="0"/>
              <w:rPr>
                <w:rFonts w:cstheme="minorHAnsi"/>
                <w:bCs/>
                <w:sz w:val="20"/>
                <w:szCs w:val="20"/>
              </w:rPr>
            </w:pPr>
            <w:r w:rsidRPr="00464BB0">
              <w:rPr>
                <w:rFonts w:cstheme="minorHAnsi"/>
                <w:sz w:val="20"/>
                <w:szCs w:val="20"/>
              </w:rPr>
              <w:t>Element 7.1.3</w:t>
            </w:r>
            <w:r w:rsidRPr="00464BB0">
              <w:rPr>
                <w:rStyle w:val="Hyperlink"/>
                <w:rFonts w:cstheme="minorHAnsi"/>
                <w:sz w:val="20"/>
                <w:szCs w:val="20"/>
              </w:rPr>
              <w:t xml:space="preserve"> </w:t>
            </w:r>
            <w:r w:rsidRPr="00464BB0">
              <w:rPr>
                <w:rStyle w:val="Hyperlink"/>
                <w:rFonts w:cstheme="minorHAnsi"/>
                <w:color w:val="000000" w:themeColor="text1"/>
                <w:sz w:val="20"/>
                <w:szCs w:val="20"/>
                <w:u w:val="none"/>
              </w:rPr>
              <w:t xml:space="preserve">– </w:t>
            </w:r>
            <w:r w:rsidRPr="00464BB0">
              <w:rPr>
                <w:rStyle w:val="Hyperlink"/>
                <w:rFonts w:cstheme="minorHAnsi"/>
                <w:b/>
                <w:bCs/>
                <w:color w:val="000000" w:themeColor="text1"/>
                <w:sz w:val="20"/>
                <w:szCs w:val="20"/>
                <w:u w:val="none"/>
              </w:rPr>
              <w:t>Roles and responsibilities</w:t>
            </w:r>
            <w:r w:rsidRPr="00464BB0">
              <w:rPr>
                <w:rStyle w:val="Hyperlink"/>
                <w:rFonts w:cstheme="minorHAnsi"/>
                <w:color w:val="000000" w:themeColor="text1"/>
                <w:sz w:val="20"/>
                <w:szCs w:val="20"/>
                <w:u w:val="none"/>
              </w:rPr>
              <w:t xml:space="preserve"> - Roles and responsibilities are clearly defined, and understood, and support effective decision-making and operation of the service.</w:t>
            </w:r>
          </w:p>
        </w:tc>
        <w:tc>
          <w:tcPr>
            <w:tcW w:w="3321" w:type="dxa"/>
            <w:tcMar>
              <w:top w:w="85" w:type="dxa"/>
              <w:bottom w:w="85" w:type="dxa"/>
            </w:tcMar>
          </w:tcPr>
          <w:p w14:paraId="2322A161" w14:textId="77777777" w:rsidR="00E33104" w:rsidRPr="00E33104" w:rsidRDefault="00E33104" w:rsidP="00E33104">
            <w:pPr>
              <w:rPr>
                <w:rFonts w:cstheme="minorHAnsi"/>
                <w:b/>
                <w:sz w:val="20"/>
                <w:szCs w:val="20"/>
              </w:rPr>
            </w:pPr>
            <w:r w:rsidRPr="00E33104">
              <w:rPr>
                <w:rFonts w:cstheme="minorHAnsi"/>
                <w:b/>
                <w:sz w:val="20"/>
                <w:szCs w:val="20"/>
              </w:rPr>
              <w:t>CS Regulations</w:t>
            </w:r>
          </w:p>
          <w:p w14:paraId="6716F3DA" w14:textId="77777777" w:rsidR="00FF0469" w:rsidRPr="00E33104" w:rsidRDefault="00E33104" w:rsidP="00E33104">
            <w:pPr>
              <w:pStyle w:val="ListParagraph"/>
              <w:numPr>
                <w:ilvl w:val="0"/>
                <w:numId w:val="52"/>
              </w:numPr>
              <w:rPr>
                <w:rFonts w:cstheme="minorHAnsi"/>
                <w:bCs/>
                <w:sz w:val="20"/>
                <w:szCs w:val="20"/>
              </w:rPr>
            </w:pPr>
            <w:r w:rsidRPr="00E33104">
              <w:rPr>
                <w:color w:val="0B0C1D"/>
                <w:sz w:val="20"/>
                <w:szCs w:val="20"/>
                <w:lang w:eastAsia="en-AU"/>
              </w:rPr>
              <w:t>Regulation 112(2)(</w:t>
            </w:r>
            <w:r>
              <w:rPr>
                <w:color w:val="0B0C1D"/>
                <w:sz w:val="20"/>
                <w:szCs w:val="20"/>
                <w:lang w:eastAsia="en-AU"/>
              </w:rPr>
              <w:t>h</w:t>
            </w:r>
            <w:r w:rsidRPr="00E33104">
              <w:rPr>
                <w:color w:val="0B0C1D"/>
                <w:sz w:val="20"/>
                <w:szCs w:val="20"/>
                <w:lang w:eastAsia="en-AU"/>
              </w:rPr>
              <w:t>)</w:t>
            </w:r>
            <w:r w:rsidRPr="00E33104">
              <w:rPr>
                <w:rFonts w:eastAsia="Times New Roman" w:cstheme="minorHAnsi"/>
                <w:color w:val="0B0C1D"/>
                <w:sz w:val="20"/>
                <w:szCs w:val="20"/>
                <w:lang w:eastAsia="en-AU"/>
              </w:rPr>
              <w:t xml:space="preserve">- </w:t>
            </w:r>
            <w:r w:rsidRPr="00E33104">
              <w:rPr>
                <w:rFonts w:eastAsia="Times New Roman" w:cstheme="minorHAnsi"/>
                <w:b/>
                <w:bCs/>
                <w:color w:val="0B0C1D"/>
                <w:sz w:val="20"/>
                <w:szCs w:val="20"/>
                <w:lang w:eastAsia="en-AU"/>
              </w:rPr>
              <w:t>Education and care service must have policies and procedures</w:t>
            </w:r>
            <w:r w:rsidRPr="00E33104">
              <w:rPr>
                <w:rFonts w:eastAsia="Times New Roman" w:cstheme="minorHAnsi"/>
                <w:color w:val="0B0C1D"/>
                <w:sz w:val="20"/>
                <w:szCs w:val="20"/>
                <w:lang w:eastAsia="en-AU"/>
              </w:rPr>
              <w:t xml:space="preserve"> -dealing with complaints.</w:t>
            </w:r>
          </w:p>
          <w:p w14:paraId="7695D8D8" w14:textId="6F10A6E7" w:rsidR="00E33104" w:rsidRPr="0009566F" w:rsidRDefault="00E33104" w:rsidP="00E33104">
            <w:pPr>
              <w:pStyle w:val="ListParagraph"/>
              <w:numPr>
                <w:ilvl w:val="0"/>
                <w:numId w:val="52"/>
              </w:numPr>
              <w:rPr>
                <w:rFonts w:eastAsia="Times New Roman" w:cstheme="minorHAnsi"/>
                <w:color w:val="0B0C1D"/>
                <w:sz w:val="20"/>
                <w:szCs w:val="20"/>
                <w:lang w:eastAsia="en-AU"/>
              </w:rPr>
            </w:pPr>
            <w:r w:rsidRPr="0009566F">
              <w:rPr>
                <w:rFonts w:eastAsia="Times New Roman" w:cstheme="minorHAnsi"/>
                <w:sz w:val="20"/>
                <w:szCs w:val="20"/>
                <w:lang w:eastAsia="en-AU"/>
              </w:rPr>
              <w:t>Regulation 1</w:t>
            </w:r>
            <w:r>
              <w:rPr>
                <w:rFonts w:eastAsia="Times New Roman" w:cstheme="minorHAnsi"/>
                <w:sz w:val="20"/>
                <w:szCs w:val="20"/>
                <w:lang w:eastAsia="en-AU"/>
              </w:rPr>
              <w:t>13</w:t>
            </w:r>
            <w:r w:rsidRPr="0009566F">
              <w:rPr>
                <w:rFonts w:eastAsia="Times New Roman" w:cstheme="minorHAnsi"/>
                <w:color w:val="0B0C1D"/>
                <w:sz w:val="20"/>
                <w:szCs w:val="20"/>
                <w:lang w:eastAsia="en-AU"/>
              </w:rPr>
              <w:t xml:space="preserve"> - </w:t>
            </w:r>
            <w:r w:rsidRPr="0009566F">
              <w:rPr>
                <w:rFonts w:eastAsia="Times New Roman" w:cstheme="minorHAnsi"/>
                <w:b/>
                <w:bCs/>
                <w:color w:val="0B0C1D"/>
                <w:sz w:val="20"/>
                <w:szCs w:val="20"/>
                <w:lang w:eastAsia="en-AU"/>
              </w:rPr>
              <w:t>Policies and procedures to be followed</w:t>
            </w:r>
          </w:p>
          <w:p w14:paraId="3EC42203" w14:textId="49A20141" w:rsidR="00E33104" w:rsidRPr="00E33104" w:rsidRDefault="00E33104" w:rsidP="00E33104">
            <w:pPr>
              <w:pStyle w:val="ListParagraph"/>
              <w:ind w:left="360"/>
              <w:rPr>
                <w:rFonts w:cstheme="minorHAnsi"/>
                <w:bCs/>
                <w:sz w:val="20"/>
                <w:szCs w:val="20"/>
              </w:rPr>
            </w:pPr>
          </w:p>
        </w:tc>
      </w:tr>
      <w:tr w:rsidR="00FF0469" w14:paraId="0469D851" w14:textId="77777777" w:rsidTr="0057733E">
        <w:tc>
          <w:tcPr>
            <w:tcW w:w="4649" w:type="dxa"/>
            <w:tcMar>
              <w:top w:w="85" w:type="dxa"/>
              <w:bottom w:w="85" w:type="dxa"/>
            </w:tcMar>
          </w:tcPr>
          <w:p w14:paraId="51179BD7" w14:textId="7981B3EA" w:rsidR="00FF0469" w:rsidRPr="004A197A" w:rsidRDefault="005824C8" w:rsidP="00385570">
            <w:pPr>
              <w:pStyle w:val="ListParagraph"/>
              <w:numPr>
                <w:ilvl w:val="1"/>
                <w:numId w:val="13"/>
              </w:numPr>
              <w:rPr>
                <w:rFonts w:cstheme="minorHAnsi"/>
                <w:bCs/>
                <w:sz w:val="20"/>
                <w:szCs w:val="20"/>
              </w:rPr>
            </w:pPr>
            <w:r w:rsidRPr="00D449CC">
              <w:rPr>
                <w:rFonts w:cstheme="minorHAnsi"/>
                <w:sz w:val="20"/>
                <w:szCs w:val="20"/>
              </w:rPr>
              <w:t>Staff and volunteers receive training and information to recognise indicators of child harm including harm caused by other children and young people.</w:t>
            </w:r>
          </w:p>
        </w:tc>
        <w:tc>
          <w:tcPr>
            <w:tcW w:w="5978" w:type="dxa"/>
            <w:tcMar>
              <w:top w:w="85" w:type="dxa"/>
              <w:bottom w:w="85" w:type="dxa"/>
            </w:tcMar>
          </w:tcPr>
          <w:p w14:paraId="2B3584D3" w14:textId="77777777" w:rsidR="00464BB0" w:rsidRPr="0074568E" w:rsidRDefault="00464BB0" w:rsidP="00464BB0">
            <w:pPr>
              <w:rPr>
                <w:b/>
                <w:bCs/>
                <w:sz w:val="20"/>
                <w:szCs w:val="20"/>
              </w:rPr>
            </w:pPr>
            <w:r w:rsidRPr="0074568E">
              <w:rPr>
                <w:b/>
                <w:bCs/>
                <w:sz w:val="20"/>
                <w:szCs w:val="20"/>
              </w:rPr>
              <w:t>National Quality Standard</w:t>
            </w:r>
          </w:p>
          <w:p w14:paraId="496E2EC0" w14:textId="64CFC767" w:rsidR="00336112" w:rsidRPr="00464BB0" w:rsidRDefault="00336112" w:rsidP="00464BB0">
            <w:pPr>
              <w:pStyle w:val="ListParagraph"/>
              <w:numPr>
                <w:ilvl w:val="0"/>
                <w:numId w:val="53"/>
              </w:numPr>
              <w:rPr>
                <w:rFonts w:cstheme="minorHAnsi"/>
                <w:sz w:val="20"/>
                <w:szCs w:val="20"/>
              </w:rPr>
            </w:pPr>
            <w:r w:rsidRPr="00464BB0">
              <w:rPr>
                <w:rFonts w:cstheme="minorHAnsi"/>
                <w:sz w:val="20"/>
                <w:szCs w:val="20"/>
              </w:rPr>
              <w:t>Standard 7.2 - Leadership - Effective leadership builds and promotes a positive organisational culture and professional learning community.</w:t>
            </w:r>
          </w:p>
          <w:p w14:paraId="11C27328" w14:textId="3043D6FE" w:rsidR="00FF0469" w:rsidRPr="00464BB0" w:rsidRDefault="00336112" w:rsidP="0005213C">
            <w:pPr>
              <w:pStyle w:val="ListParagraph"/>
              <w:numPr>
                <w:ilvl w:val="0"/>
                <w:numId w:val="53"/>
              </w:numPr>
              <w:spacing w:after="120"/>
              <w:ind w:left="357" w:hanging="357"/>
              <w:contextualSpacing w:val="0"/>
              <w:rPr>
                <w:rFonts w:cstheme="minorHAnsi"/>
                <w:bCs/>
                <w:sz w:val="20"/>
                <w:szCs w:val="20"/>
              </w:rPr>
            </w:pPr>
            <w:r w:rsidRPr="00464BB0">
              <w:rPr>
                <w:rFonts w:cstheme="minorHAnsi"/>
                <w:sz w:val="20"/>
                <w:szCs w:val="20"/>
                <w:shd w:val="clear" w:color="auto" w:fill="FFFFFF"/>
              </w:rPr>
              <w:t>Element 2.2.3</w:t>
            </w:r>
            <w:r w:rsidRPr="00464BB0">
              <w:rPr>
                <w:rFonts w:cstheme="minorHAnsi"/>
                <w:color w:val="000000"/>
                <w:sz w:val="20"/>
                <w:szCs w:val="20"/>
                <w:shd w:val="clear" w:color="auto" w:fill="FFFFFF"/>
              </w:rPr>
              <w:t xml:space="preserve"> -</w:t>
            </w:r>
            <w:r w:rsidRPr="00464BB0">
              <w:rPr>
                <w:rFonts w:cstheme="minorHAnsi"/>
                <w:b/>
                <w:bCs/>
                <w:color w:val="000000"/>
                <w:sz w:val="20"/>
                <w:szCs w:val="20"/>
                <w:shd w:val="clear" w:color="auto" w:fill="FFFFFF"/>
              </w:rPr>
              <w:t xml:space="preserve"> </w:t>
            </w:r>
            <w:r w:rsidRPr="00464BB0">
              <w:rPr>
                <w:rFonts w:cstheme="minorHAnsi"/>
                <w:b/>
                <w:bCs/>
                <w:sz w:val="20"/>
                <w:szCs w:val="20"/>
              </w:rPr>
              <w:t>Child protection</w:t>
            </w:r>
            <w:r w:rsidRPr="00464BB0">
              <w:rPr>
                <w:rFonts w:cstheme="minorHAnsi"/>
                <w:sz w:val="20"/>
                <w:szCs w:val="20"/>
              </w:rPr>
              <w:t xml:space="preserve"> - Management, educators and staff are aware of their roles and responsibilities </w:t>
            </w:r>
            <w:r w:rsidRPr="00464BB0">
              <w:rPr>
                <w:rFonts w:cstheme="minorHAnsi"/>
                <w:b/>
                <w:bCs/>
                <w:sz w:val="20"/>
                <w:szCs w:val="20"/>
              </w:rPr>
              <w:t>to identify and respond to every child at risk of abuse or neglect</w:t>
            </w:r>
            <w:r w:rsidRPr="00464BB0">
              <w:rPr>
                <w:rFonts w:cstheme="minorHAnsi"/>
                <w:sz w:val="20"/>
                <w:szCs w:val="20"/>
              </w:rPr>
              <w:t>.</w:t>
            </w:r>
          </w:p>
        </w:tc>
        <w:tc>
          <w:tcPr>
            <w:tcW w:w="3321" w:type="dxa"/>
            <w:tcMar>
              <w:top w:w="85" w:type="dxa"/>
              <w:bottom w:w="85" w:type="dxa"/>
            </w:tcMar>
          </w:tcPr>
          <w:p w14:paraId="6BC87628" w14:textId="77777777" w:rsidR="00FF0469" w:rsidRDefault="00FF0469" w:rsidP="00B76E10">
            <w:pPr>
              <w:rPr>
                <w:rFonts w:cstheme="minorHAnsi"/>
                <w:bCs/>
                <w:sz w:val="20"/>
                <w:szCs w:val="20"/>
              </w:rPr>
            </w:pPr>
          </w:p>
        </w:tc>
      </w:tr>
      <w:tr w:rsidR="00FF2704" w14:paraId="223AC75B" w14:textId="77777777" w:rsidTr="0057733E">
        <w:tc>
          <w:tcPr>
            <w:tcW w:w="4649" w:type="dxa"/>
            <w:tcMar>
              <w:top w:w="85" w:type="dxa"/>
              <w:bottom w:w="85" w:type="dxa"/>
            </w:tcMar>
          </w:tcPr>
          <w:p w14:paraId="66F340EF" w14:textId="4EE3A0E6" w:rsidR="00FF2704" w:rsidRPr="00A13C83" w:rsidRDefault="00FF2704" w:rsidP="00385570">
            <w:pPr>
              <w:pStyle w:val="ListParagraph"/>
              <w:numPr>
                <w:ilvl w:val="1"/>
                <w:numId w:val="13"/>
              </w:numPr>
              <w:rPr>
                <w:rFonts w:cstheme="minorHAnsi"/>
                <w:bCs/>
                <w:sz w:val="20"/>
                <w:szCs w:val="20"/>
              </w:rPr>
            </w:pPr>
            <w:r w:rsidRPr="00D449CC">
              <w:rPr>
                <w:rFonts w:cstheme="minorHAnsi"/>
                <w:sz w:val="20"/>
                <w:szCs w:val="20"/>
              </w:rPr>
              <w:t>Staff and volunteers receive training and information to respond effectively to issues of child safety and wellbeing and support colleagues who disclose harm.</w:t>
            </w:r>
          </w:p>
        </w:tc>
        <w:tc>
          <w:tcPr>
            <w:tcW w:w="5978" w:type="dxa"/>
            <w:tcMar>
              <w:top w:w="85" w:type="dxa"/>
              <w:bottom w:w="85" w:type="dxa"/>
            </w:tcMar>
          </w:tcPr>
          <w:p w14:paraId="4FE571B3" w14:textId="77777777" w:rsidR="0005213C" w:rsidRPr="0074568E" w:rsidRDefault="0005213C" w:rsidP="0005213C">
            <w:pPr>
              <w:rPr>
                <w:b/>
                <w:bCs/>
                <w:sz w:val="20"/>
                <w:szCs w:val="20"/>
              </w:rPr>
            </w:pPr>
            <w:r w:rsidRPr="0074568E">
              <w:rPr>
                <w:b/>
                <w:bCs/>
                <w:sz w:val="20"/>
                <w:szCs w:val="20"/>
              </w:rPr>
              <w:t>National Quality Standard</w:t>
            </w:r>
          </w:p>
          <w:p w14:paraId="1D0EEF76" w14:textId="41ACF5A1" w:rsidR="00FF2704" w:rsidRPr="0005213C" w:rsidRDefault="00FF2704" w:rsidP="0005213C">
            <w:pPr>
              <w:pStyle w:val="ListParagraph"/>
              <w:numPr>
                <w:ilvl w:val="0"/>
                <w:numId w:val="54"/>
              </w:numPr>
              <w:spacing w:after="120"/>
              <w:ind w:left="357" w:hanging="357"/>
              <w:contextualSpacing w:val="0"/>
              <w:rPr>
                <w:rFonts w:cstheme="minorHAnsi"/>
                <w:sz w:val="20"/>
                <w:szCs w:val="20"/>
              </w:rPr>
            </w:pPr>
            <w:r w:rsidRPr="0005213C">
              <w:rPr>
                <w:rFonts w:cstheme="minorHAnsi"/>
                <w:sz w:val="20"/>
                <w:szCs w:val="20"/>
              </w:rPr>
              <w:t>Standard 7.2 - Leadership - Effective leadership builds and promotes a positive organisational culture and professional learning community.</w:t>
            </w:r>
          </w:p>
        </w:tc>
        <w:tc>
          <w:tcPr>
            <w:tcW w:w="3321" w:type="dxa"/>
            <w:tcMar>
              <w:top w:w="85" w:type="dxa"/>
              <w:bottom w:w="85" w:type="dxa"/>
            </w:tcMar>
          </w:tcPr>
          <w:p w14:paraId="61054527" w14:textId="77777777" w:rsidR="00FF2704" w:rsidRDefault="00FF2704" w:rsidP="00FF2704">
            <w:pPr>
              <w:rPr>
                <w:rFonts w:cstheme="minorHAnsi"/>
                <w:bCs/>
                <w:sz w:val="20"/>
                <w:szCs w:val="20"/>
              </w:rPr>
            </w:pPr>
          </w:p>
        </w:tc>
      </w:tr>
      <w:tr w:rsidR="00FF2704" w14:paraId="297F1E82" w14:textId="77777777" w:rsidTr="0057733E">
        <w:tc>
          <w:tcPr>
            <w:tcW w:w="4649" w:type="dxa"/>
            <w:tcMar>
              <w:top w:w="85" w:type="dxa"/>
              <w:bottom w:w="85" w:type="dxa"/>
            </w:tcMar>
          </w:tcPr>
          <w:p w14:paraId="43FEADE6" w14:textId="02D00F8B" w:rsidR="00FF2704" w:rsidRPr="001C0757" w:rsidRDefault="00FF2704" w:rsidP="00385570">
            <w:pPr>
              <w:pStyle w:val="ListParagraph"/>
              <w:numPr>
                <w:ilvl w:val="1"/>
                <w:numId w:val="13"/>
              </w:numPr>
              <w:rPr>
                <w:rFonts w:cstheme="minorHAnsi"/>
                <w:sz w:val="20"/>
                <w:szCs w:val="20"/>
              </w:rPr>
            </w:pPr>
            <w:r w:rsidRPr="00D449CC">
              <w:rPr>
                <w:rFonts w:cstheme="minorHAnsi"/>
                <w:sz w:val="20"/>
                <w:szCs w:val="20"/>
              </w:rPr>
              <w:t>Staff and volunteers receive training and information on how to build culturally safe environments for children and young people.</w:t>
            </w:r>
          </w:p>
        </w:tc>
        <w:tc>
          <w:tcPr>
            <w:tcW w:w="5978" w:type="dxa"/>
            <w:tcMar>
              <w:top w:w="85" w:type="dxa"/>
              <w:bottom w:w="85" w:type="dxa"/>
            </w:tcMar>
          </w:tcPr>
          <w:p w14:paraId="5F7F4FF8" w14:textId="77777777" w:rsidR="0005213C" w:rsidRPr="0074568E" w:rsidRDefault="0005213C" w:rsidP="0005213C">
            <w:pPr>
              <w:rPr>
                <w:b/>
                <w:bCs/>
                <w:sz w:val="20"/>
                <w:szCs w:val="20"/>
              </w:rPr>
            </w:pPr>
            <w:r w:rsidRPr="0074568E">
              <w:rPr>
                <w:b/>
                <w:bCs/>
                <w:sz w:val="20"/>
                <w:szCs w:val="20"/>
              </w:rPr>
              <w:t>National Quality Standard</w:t>
            </w:r>
          </w:p>
          <w:p w14:paraId="7B9CC665" w14:textId="2E1F2A73" w:rsidR="00FF2704" w:rsidRDefault="0018051C" w:rsidP="0057733E">
            <w:pPr>
              <w:pStyle w:val="ListParagraph"/>
              <w:numPr>
                <w:ilvl w:val="0"/>
                <w:numId w:val="54"/>
              </w:numPr>
            </w:pPr>
            <w:r w:rsidRPr="0005213C">
              <w:rPr>
                <w:rFonts w:cstheme="minorHAnsi"/>
                <w:sz w:val="20"/>
                <w:szCs w:val="20"/>
              </w:rPr>
              <w:t>Standard 7.2</w:t>
            </w:r>
            <w:r>
              <w:rPr>
                <w:rFonts w:cstheme="minorHAnsi"/>
                <w:sz w:val="20"/>
                <w:szCs w:val="20"/>
              </w:rPr>
              <w:t xml:space="preserve"> - </w:t>
            </w:r>
            <w:r w:rsidRPr="007C51F6">
              <w:rPr>
                <w:rFonts w:cstheme="minorHAnsi"/>
                <w:sz w:val="20"/>
                <w:szCs w:val="20"/>
              </w:rPr>
              <w:t>Leadership - Effective leadership builds and promotes a positive organisational culture and professional learning community.</w:t>
            </w:r>
          </w:p>
        </w:tc>
        <w:tc>
          <w:tcPr>
            <w:tcW w:w="3321" w:type="dxa"/>
            <w:tcMar>
              <w:top w:w="85" w:type="dxa"/>
              <w:bottom w:w="85" w:type="dxa"/>
            </w:tcMar>
          </w:tcPr>
          <w:p w14:paraId="48741CBB" w14:textId="77777777" w:rsidR="00FF2704" w:rsidRDefault="00FF2704" w:rsidP="00FF2704">
            <w:pPr>
              <w:rPr>
                <w:rFonts w:cstheme="minorHAnsi"/>
                <w:bCs/>
                <w:sz w:val="20"/>
                <w:szCs w:val="20"/>
              </w:rPr>
            </w:pPr>
          </w:p>
        </w:tc>
      </w:tr>
    </w:tbl>
    <w:p w14:paraId="4C030857" w14:textId="2F199502" w:rsidR="003E5CAB" w:rsidRDefault="003E5CAB">
      <w:pPr>
        <w:rPr>
          <w:rFonts w:cstheme="minorHAnsi"/>
          <w:b/>
          <w:sz w:val="24"/>
          <w:szCs w:val="24"/>
        </w:rPr>
      </w:pPr>
    </w:p>
    <w:p w14:paraId="0D79AFA4" w14:textId="2B63D304" w:rsidR="007B24EC" w:rsidRDefault="007B24EC" w:rsidP="0057733E">
      <w:pPr>
        <w:pStyle w:val="Heading1"/>
      </w:pPr>
      <w:r w:rsidRPr="003E5CAB">
        <w:lastRenderedPageBreak/>
        <w:t>New Child Safe Standard 9 – Physical and online environments promote safety and wellbeing while minimising the opportunity for children and young people to be harmed</w:t>
      </w:r>
    </w:p>
    <w:p w14:paraId="174855FB" w14:textId="77777777" w:rsidR="003E5CAB" w:rsidRPr="003E5CAB" w:rsidRDefault="003E5CAB" w:rsidP="007B24EC">
      <w:pPr>
        <w:rPr>
          <w:rFonts w:cstheme="minorHAnsi"/>
          <w:b/>
          <w:sz w:val="24"/>
          <w:szCs w:val="24"/>
        </w:rPr>
      </w:pPr>
    </w:p>
    <w:tbl>
      <w:tblPr>
        <w:tblStyle w:val="TableGrid"/>
        <w:tblW w:w="0" w:type="auto"/>
        <w:tblLook w:val="04A0" w:firstRow="1" w:lastRow="0" w:firstColumn="1" w:lastColumn="0" w:noHBand="0" w:noVBand="1"/>
        <w:tblCaption w:val="Table comparing the new Child Safe Standards with the existing requirements of the National Law and Regulations, the Victorian Early Years Learning and Development Framework, and the Children's Services Act and Children's Services Regulations"/>
        <w:tblDescription w:val="The table compares the requirements of each of the 11 new Child Safe Standards with the existing requirements of the National Law and Regulations, the Victorian Early Years Learning and Development Framework, and the Children's Services Act and Children's Services Regulations. Each Standard is compared individually in turn from Standard 1 until Standard 11."/>
      </w:tblPr>
      <w:tblGrid>
        <w:gridCol w:w="3681"/>
        <w:gridCol w:w="5812"/>
        <w:gridCol w:w="4455"/>
      </w:tblGrid>
      <w:tr w:rsidR="007B24EC" w14:paraId="59F6BE10" w14:textId="77777777" w:rsidTr="0057733E">
        <w:trPr>
          <w:trHeight w:val="807"/>
          <w:tblHeader/>
        </w:trPr>
        <w:tc>
          <w:tcPr>
            <w:tcW w:w="3681" w:type="dxa"/>
            <w:tcMar>
              <w:top w:w="85" w:type="dxa"/>
              <w:bottom w:w="85" w:type="dxa"/>
            </w:tcMar>
          </w:tcPr>
          <w:p w14:paraId="07967B17" w14:textId="2DAAE7B0" w:rsidR="007B24EC" w:rsidRDefault="007B24EC" w:rsidP="0057733E">
            <w:pPr>
              <w:pStyle w:val="Tableheader"/>
            </w:pPr>
            <w:r w:rsidRPr="00F72376">
              <w:t xml:space="preserve">In complying with Child Safe Standard </w:t>
            </w:r>
            <w:r>
              <w:t>9</w:t>
            </w:r>
            <w:r w:rsidRPr="00F72376">
              <w:t>, an organisation must, at a minimum, ensure:</w:t>
            </w:r>
          </w:p>
        </w:tc>
        <w:tc>
          <w:tcPr>
            <w:tcW w:w="5812" w:type="dxa"/>
            <w:tcMar>
              <w:top w:w="85" w:type="dxa"/>
              <w:bottom w:w="85" w:type="dxa"/>
            </w:tcMar>
          </w:tcPr>
          <w:p w14:paraId="32FCD2CF" w14:textId="16514A5E" w:rsidR="007B24EC" w:rsidRDefault="007B24EC" w:rsidP="0057733E">
            <w:pPr>
              <w:pStyle w:val="Tableheader"/>
            </w:pPr>
            <w:r w:rsidRPr="00792719">
              <w:t xml:space="preserve">Existing requirements </w:t>
            </w:r>
            <w:proofErr w:type="gramStart"/>
            <w:r w:rsidRPr="00792719">
              <w:t xml:space="preserve">– </w:t>
            </w:r>
            <w:r>
              <w:t xml:space="preserve"> National</w:t>
            </w:r>
            <w:proofErr w:type="gramEnd"/>
            <w:r>
              <w:t xml:space="preserve"> Law and National Regulations,</w:t>
            </w:r>
            <w:r w:rsidR="00213E41">
              <w:t xml:space="preserve"> National Quality Standard</w:t>
            </w:r>
            <w:r w:rsidRPr="00792719">
              <w:t xml:space="preserve"> and </w:t>
            </w:r>
            <w:r>
              <w:t>the VEYLDF</w:t>
            </w:r>
          </w:p>
        </w:tc>
        <w:tc>
          <w:tcPr>
            <w:tcW w:w="4455" w:type="dxa"/>
            <w:tcMar>
              <w:top w:w="85" w:type="dxa"/>
              <w:bottom w:w="85" w:type="dxa"/>
            </w:tcMar>
          </w:tcPr>
          <w:p w14:paraId="2830248B" w14:textId="77777777" w:rsidR="007B24EC" w:rsidRDefault="007B24EC" w:rsidP="0057733E">
            <w:pPr>
              <w:pStyle w:val="Tableheader"/>
            </w:pPr>
            <w:r w:rsidRPr="00792719">
              <w:t xml:space="preserve">Existing requirements - Children’s Services Act and Children’s Services Regulations and </w:t>
            </w:r>
            <w:r>
              <w:t>the VEYLDF</w:t>
            </w:r>
          </w:p>
        </w:tc>
      </w:tr>
      <w:tr w:rsidR="007B24EC" w14:paraId="09E119D8" w14:textId="77777777" w:rsidTr="0057733E">
        <w:tc>
          <w:tcPr>
            <w:tcW w:w="3681" w:type="dxa"/>
            <w:tcMar>
              <w:top w:w="85" w:type="dxa"/>
              <w:bottom w:w="85" w:type="dxa"/>
            </w:tcMar>
          </w:tcPr>
          <w:p w14:paraId="69E65649" w14:textId="00BB389D" w:rsidR="00C26C90" w:rsidRPr="00CB357E" w:rsidRDefault="00C26C90" w:rsidP="00385570">
            <w:pPr>
              <w:pStyle w:val="ListParagraph"/>
              <w:numPr>
                <w:ilvl w:val="1"/>
                <w:numId w:val="14"/>
              </w:numPr>
              <w:rPr>
                <w:rFonts w:cstheme="minorHAnsi"/>
                <w:sz w:val="20"/>
                <w:szCs w:val="20"/>
              </w:rPr>
            </w:pPr>
            <w:r w:rsidRPr="00CB357E">
              <w:rPr>
                <w:rFonts w:cstheme="minorHAnsi"/>
                <w:sz w:val="20"/>
                <w:szCs w:val="20"/>
              </w:rPr>
              <w:t>Staff and volunteers identify and mitigate risks in the online and physical environments without compromising a child’s right to privacy, access to information, social connections and learning opportunities.</w:t>
            </w:r>
          </w:p>
        </w:tc>
        <w:tc>
          <w:tcPr>
            <w:tcW w:w="5812" w:type="dxa"/>
            <w:tcMar>
              <w:top w:w="85" w:type="dxa"/>
              <w:bottom w:w="85" w:type="dxa"/>
            </w:tcMar>
          </w:tcPr>
          <w:p w14:paraId="7092D5DD" w14:textId="1A4B180E" w:rsidR="001E6B40" w:rsidRDefault="001E6B40" w:rsidP="001E6B40">
            <w:pPr>
              <w:rPr>
                <w:b/>
                <w:bCs/>
                <w:sz w:val="20"/>
                <w:szCs w:val="20"/>
              </w:rPr>
            </w:pPr>
            <w:r>
              <w:rPr>
                <w:b/>
                <w:bCs/>
                <w:sz w:val="20"/>
                <w:szCs w:val="20"/>
              </w:rPr>
              <w:t>National Law</w:t>
            </w:r>
          </w:p>
          <w:p w14:paraId="0851D693" w14:textId="58BD3964" w:rsidR="001E6B40" w:rsidRPr="001E6B40" w:rsidRDefault="001E6B40" w:rsidP="001E6B40">
            <w:pPr>
              <w:pStyle w:val="ListParagraph"/>
              <w:numPr>
                <w:ilvl w:val="0"/>
                <w:numId w:val="54"/>
              </w:numPr>
              <w:rPr>
                <w:b/>
                <w:bCs/>
                <w:sz w:val="20"/>
                <w:szCs w:val="20"/>
              </w:rPr>
            </w:pPr>
            <w:r w:rsidRPr="001E6B40">
              <w:rPr>
                <w:rFonts w:eastAsia="Times New Roman" w:cstheme="minorHAnsi"/>
                <w:sz w:val="20"/>
                <w:szCs w:val="20"/>
                <w:lang w:eastAsia="en-AU"/>
              </w:rPr>
              <w:t>Section 167</w:t>
            </w:r>
            <w:r w:rsidRPr="001E6B40">
              <w:rPr>
                <w:rFonts w:eastAsia="Times New Roman" w:cstheme="minorHAnsi"/>
                <w:color w:val="0B0C1D"/>
                <w:sz w:val="20"/>
                <w:szCs w:val="20"/>
                <w:lang w:eastAsia="en-AU"/>
              </w:rPr>
              <w:t xml:space="preserve"> –</w:t>
            </w:r>
            <w:r w:rsidRPr="001E6B40">
              <w:rPr>
                <w:rFonts w:eastAsia="Times New Roman" w:cstheme="minorHAnsi"/>
                <w:b/>
                <w:bCs/>
                <w:color w:val="0B0C1D"/>
                <w:sz w:val="20"/>
                <w:szCs w:val="20"/>
                <w:lang w:eastAsia="en-AU"/>
              </w:rPr>
              <w:t xml:space="preserve"> Protection of children from harm and hazards</w:t>
            </w:r>
            <w:r>
              <w:t xml:space="preserve"> -</w:t>
            </w:r>
            <w:r w:rsidRPr="001E6B40">
              <w:rPr>
                <w:rFonts w:eastAsia="Times New Roman" w:cstheme="minorHAnsi"/>
                <w:color w:val="0B0C1D"/>
                <w:sz w:val="20"/>
                <w:szCs w:val="20"/>
                <w:lang w:eastAsia="en-AU"/>
              </w:rPr>
              <w:t>Adequate precautions must be taken to protect children from harm and any hazard likely to cause injury.</w:t>
            </w:r>
          </w:p>
          <w:p w14:paraId="09825BCD" w14:textId="4C237BD1" w:rsidR="001E6B40" w:rsidRPr="0074568E" w:rsidRDefault="001E6B40" w:rsidP="001E6B40">
            <w:pPr>
              <w:rPr>
                <w:b/>
                <w:bCs/>
                <w:sz w:val="20"/>
                <w:szCs w:val="20"/>
              </w:rPr>
            </w:pPr>
            <w:r w:rsidRPr="0074568E">
              <w:rPr>
                <w:b/>
                <w:bCs/>
                <w:sz w:val="20"/>
                <w:szCs w:val="20"/>
              </w:rPr>
              <w:t>National Quality Standard</w:t>
            </w:r>
          </w:p>
          <w:p w14:paraId="66E99CE0" w14:textId="03D541A3" w:rsidR="007B24EC" w:rsidRDefault="009A0389" w:rsidP="0057733E">
            <w:pPr>
              <w:pStyle w:val="ListParagraph"/>
              <w:numPr>
                <w:ilvl w:val="0"/>
                <w:numId w:val="55"/>
              </w:numPr>
              <w:rPr>
                <w:rFonts w:cstheme="minorHAnsi"/>
                <w:bCs/>
                <w:sz w:val="20"/>
                <w:szCs w:val="20"/>
              </w:rPr>
            </w:pPr>
            <w:r w:rsidRPr="001E6B40">
              <w:rPr>
                <w:rFonts w:eastAsia="Times New Roman" w:cstheme="minorHAnsi"/>
                <w:sz w:val="20"/>
                <w:szCs w:val="20"/>
                <w:lang w:eastAsia="en-AU"/>
              </w:rPr>
              <w:t>Element 7.1.2</w:t>
            </w:r>
            <w:r w:rsidRPr="001E6B40">
              <w:rPr>
                <w:rFonts w:eastAsia="Times New Roman" w:cstheme="minorHAnsi"/>
                <w:color w:val="0B0C1D"/>
                <w:sz w:val="20"/>
                <w:szCs w:val="20"/>
                <w:lang w:eastAsia="en-AU"/>
              </w:rPr>
              <w:t>—</w:t>
            </w:r>
            <w:r w:rsidRPr="001E6B40">
              <w:rPr>
                <w:rFonts w:eastAsia="Times New Roman" w:cstheme="minorHAnsi"/>
                <w:b/>
                <w:bCs/>
                <w:color w:val="0B0C1D"/>
                <w:sz w:val="20"/>
                <w:szCs w:val="20"/>
                <w:lang w:eastAsia="en-AU"/>
              </w:rPr>
              <w:t>Management systems:</w:t>
            </w:r>
            <w:r w:rsidRPr="001E6B40">
              <w:rPr>
                <w:rFonts w:eastAsia="Times New Roman" w:cstheme="minorHAnsi"/>
                <w:color w:val="0B0C1D"/>
                <w:sz w:val="20"/>
                <w:szCs w:val="20"/>
                <w:lang w:eastAsia="en-AU"/>
              </w:rPr>
              <w:t xml:space="preserve"> systems are in place to manage risk and enable the effective management and operation of a quality service.</w:t>
            </w:r>
          </w:p>
        </w:tc>
        <w:tc>
          <w:tcPr>
            <w:tcW w:w="4455" w:type="dxa"/>
            <w:tcMar>
              <w:top w:w="85" w:type="dxa"/>
              <w:bottom w:w="85" w:type="dxa"/>
            </w:tcMar>
          </w:tcPr>
          <w:p w14:paraId="1BB6E9CB" w14:textId="77777777" w:rsidR="00DD7E39" w:rsidRDefault="00DD7E39" w:rsidP="00DD7E39">
            <w:pPr>
              <w:rPr>
                <w:b/>
                <w:bCs/>
                <w:sz w:val="20"/>
                <w:szCs w:val="20"/>
              </w:rPr>
            </w:pPr>
            <w:r>
              <w:rPr>
                <w:b/>
                <w:bCs/>
                <w:sz w:val="20"/>
                <w:szCs w:val="20"/>
              </w:rPr>
              <w:t>CS Act</w:t>
            </w:r>
          </w:p>
          <w:p w14:paraId="2E7DFA0B" w14:textId="6621658D" w:rsidR="000B45E3" w:rsidRPr="001E6B40" w:rsidRDefault="000B45E3" w:rsidP="000B45E3">
            <w:pPr>
              <w:pStyle w:val="ListParagraph"/>
              <w:numPr>
                <w:ilvl w:val="0"/>
                <w:numId w:val="54"/>
              </w:numPr>
              <w:rPr>
                <w:b/>
                <w:bCs/>
                <w:sz w:val="20"/>
                <w:szCs w:val="20"/>
              </w:rPr>
            </w:pPr>
            <w:r w:rsidRPr="001E6B40">
              <w:rPr>
                <w:rFonts w:eastAsia="Times New Roman" w:cstheme="minorHAnsi"/>
                <w:sz w:val="20"/>
                <w:szCs w:val="20"/>
                <w:lang w:eastAsia="en-AU"/>
              </w:rPr>
              <w:t>Section 1</w:t>
            </w:r>
            <w:r>
              <w:rPr>
                <w:rFonts w:eastAsia="Times New Roman" w:cstheme="minorHAnsi"/>
                <w:sz w:val="20"/>
                <w:szCs w:val="20"/>
                <w:lang w:eastAsia="en-AU"/>
              </w:rPr>
              <w:t>0</w:t>
            </w:r>
            <w:r w:rsidRPr="001E6B40">
              <w:rPr>
                <w:rFonts w:eastAsia="Times New Roman" w:cstheme="minorHAnsi"/>
                <w:sz w:val="20"/>
                <w:szCs w:val="20"/>
                <w:lang w:eastAsia="en-AU"/>
              </w:rPr>
              <w:t>7</w:t>
            </w:r>
            <w:r w:rsidRPr="001E6B40">
              <w:rPr>
                <w:rFonts w:eastAsia="Times New Roman" w:cstheme="minorHAnsi"/>
                <w:color w:val="0B0C1D"/>
                <w:sz w:val="20"/>
                <w:szCs w:val="20"/>
                <w:lang w:eastAsia="en-AU"/>
              </w:rPr>
              <w:t xml:space="preserve"> –</w:t>
            </w:r>
            <w:r w:rsidRPr="001E6B40">
              <w:rPr>
                <w:rFonts w:eastAsia="Times New Roman" w:cstheme="minorHAnsi"/>
                <w:b/>
                <w:bCs/>
                <w:color w:val="0B0C1D"/>
                <w:sz w:val="20"/>
                <w:szCs w:val="20"/>
                <w:lang w:eastAsia="en-AU"/>
              </w:rPr>
              <w:t xml:space="preserve"> Protection of children from harm and hazards</w:t>
            </w:r>
            <w:r>
              <w:t xml:space="preserve"> -</w:t>
            </w:r>
            <w:r w:rsidRPr="001E6B40">
              <w:rPr>
                <w:rFonts w:eastAsia="Times New Roman" w:cstheme="minorHAnsi"/>
                <w:color w:val="0B0C1D"/>
                <w:sz w:val="20"/>
                <w:szCs w:val="20"/>
                <w:lang w:eastAsia="en-AU"/>
              </w:rPr>
              <w:t>Adequate precautions must be taken to protect children from harm and any hazard likely to cause injury.</w:t>
            </w:r>
          </w:p>
          <w:p w14:paraId="2B3420F5" w14:textId="77777777" w:rsidR="007B24EC" w:rsidRDefault="007B24EC" w:rsidP="00B76E10">
            <w:pPr>
              <w:rPr>
                <w:rFonts w:cstheme="minorHAnsi"/>
                <w:bCs/>
                <w:sz w:val="20"/>
                <w:szCs w:val="20"/>
              </w:rPr>
            </w:pPr>
          </w:p>
        </w:tc>
      </w:tr>
      <w:tr w:rsidR="007B24EC" w14:paraId="1AE290B3" w14:textId="77777777" w:rsidTr="0057733E">
        <w:tc>
          <w:tcPr>
            <w:tcW w:w="3681" w:type="dxa"/>
            <w:tcMar>
              <w:top w:w="85" w:type="dxa"/>
              <w:bottom w:w="85" w:type="dxa"/>
            </w:tcMar>
          </w:tcPr>
          <w:p w14:paraId="1BA7C80C" w14:textId="0EB236AD" w:rsidR="007B24EC" w:rsidRPr="00CB357E" w:rsidRDefault="00CB357E" w:rsidP="00385570">
            <w:pPr>
              <w:pStyle w:val="ListParagraph"/>
              <w:numPr>
                <w:ilvl w:val="1"/>
                <w:numId w:val="14"/>
              </w:numPr>
              <w:rPr>
                <w:rFonts w:cstheme="minorHAnsi"/>
                <w:sz w:val="20"/>
                <w:szCs w:val="20"/>
              </w:rPr>
            </w:pPr>
            <w:r w:rsidRPr="00CB357E">
              <w:rPr>
                <w:rFonts w:cstheme="minorHAnsi"/>
                <w:sz w:val="20"/>
                <w:szCs w:val="20"/>
              </w:rPr>
              <w:t>The online environment is used in accordance with the organisation’s Code of Conduct and child safety and wellbeing policy and practices.</w:t>
            </w:r>
          </w:p>
          <w:p w14:paraId="1BA927D9" w14:textId="36E8CA5B" w:rsidR="00CB357E" w:rsidRPr="00CB357E" w:rsidRDefault="00CB357E" w:rsidP="00CB357E">
            <w:pPr>
              <w:rPr>
                <w:rFonts w:cstheme="minorHAnsi"/>
                <w:bCs/>
                <w:sz w:val="20"/>
                <w:szCs w:val="20"/>
              </w:rPr>
            </w:pPr>
          </w:p>
        </w:tc>
        <w:tc>
          <w:tcPr>
            <w:tcW w:w="5812" w:type="dxa"/>
            <w:tcMar>
              <w:top w:w="85" w:type="dxa"/>
              <w:bottom w:w="85" w:type="dxa"/>
            </w:tcMar>
          </w:tcPr>
          <w:p w14:paraId="451919AD" w14:textId="77777777" w:rsidR="00234F4B" w:rsidRDefault="00234F4B" w:rsidP="00234F4B">
            <w:pPr>
              <w:rPr>
                <w:b/>
                <w:bCs/>
                <w:sz w:val="20"/>
                <w:szCs w:val="20"/>
              </w:rPr>
            </w:pPr>
            <w:r>
              <w:rPr>
                <w:b/>
                <w:bCs/>
                <w:sz w:val="20"/>
                <w:szCs w:val="20"/>
              </w:rPr>
              <w:t>National Law</w:t>
            </w:r>
          </w:p>
          <w:p w14:paraId="6EFAC91A" w14:textId="77777777" w:rsidR="00234F4B" w:rsidRPr="001E6B40" w:rsidRDefault="00234F4B" w:rsidP="00234F4B">
            <w:pPr>
              <w:pStyle w:val="ListParagraph"/>
              <w:numPr>
                <w:ilvl w:val="0"/>
                <w:numId w:val="54"/>
              </w:numPr>
              <w:rPr>
                <w:b/>
                <w:bCs/>
                <w:sz w:val="20"/>
                <w:szCs w:val="20"/>
              </w:rPr>
            </w:pPr>
            <w:r w:rsidRPr="001E6B40">
              <w:rPr>
                <w:rFonts w:eastAsia="Times New Roman" w:cstheme="minorHAnsi"/>
                <w:sz w:val="20"/>
                <w:szCs w:val="20"/>
                <w:lang w:eastAsia="en-AU"/>
              </w:rPr>
              <w:t>Section 167</w:t>
            </w:r>
            <w:r w:rsidRPr="001E6B40">
              <w:rPr>
                <w:rFonts w:eastAsia="Times New Roman" w:cstheme="minorHAnsi"/>
                <w:color w:val="0B0C1D"/>
                <w:sz w:val="20"/>
                <w:szCs w:val="20"/>
                <w:lang w:eastAsia="en-AU"/>
              </w:rPr>
              <w:t xml:space="preserve"> –</w:t>
            </w:r>
            <w:r w:rsidRPr="001E6B40">
              <w:rPr>
                <w:rFonts w:eastAsia="Times New Roman" w:cstheme="minorHAnsi"/>
                <w:b/>
                <w:bCs/>
                <w:color w:val="0B0C1D"/>
                <w:sz w:val="20"/>
                <w:szCs w:val="20"/>
                <w:lang w:eastAsia="en-AU"/>
              </w:rPr>
              <w:t xml:space="preserve"> Protection of children from harm and hazards</w:t>
            </w:r>
            <w:r>
              <w:t xml:space="preserve"> -</w:t>
            </w:r>
            <w:r w:rsidRPr="001E6B40">
              <w:rPr>
                <w:rFonts w:eastAsia="Times New Roman" w:cstheme="minorHAnsi"/>
                <w:color w:val="0B0C1D"/>
                <w:sz w:val="20"/>
                <w:szCs w:val="20"/>
                <w:lang w:eastAsia="en-AU"/>
              </w:rPr>
              <w:t>Adequate precautions must be taken to protect children from harm and any hazard likely to cause injury.</w:t>
            </w:r>
          </w:p>
          <w:p w14:paraId="31156554" w14:textId="77777777" w:rsidR="00234F4B" w:rsidRPr="007D416D" w:rsidRDefault="00234F4B" w:rsidP="00234F4B">
            <w:pPr>
              <w:rPr>
                <w:rStyle w:val="Hyperlink"/>
                <w:rFonts w:eastAsia="Times New Roman" w:cstheme="minorHAnsi"/>
                <w:b/>
                <w:bCs/>
                <w:color w:val="0B0C1D"/>
                <w:sz w:val="20"/>
                <w:szCs w:val="20"/>
                <w:u w:val="none"/>
                <w:lang w:eastAsia="en-AU"/>
              </w:rPr>
            </w:pPr>
            <w:r w:rsidRPr="007D416D">
              <w:rPr>
                <w:rStyle w:val="Hyperlink"/>
                <w:rFonts w:eastAsia="Times New Roman" w:cstheme="minorHAnsi"/>
                <w:b/>
                <w:bCs/>
                <w:color w:val="0B0C1D"/>
                <w:sz w:val="20"/>
                <w:szCs w:val="20"/>
                <w:u w:val="none"/>
                <w:lang w:eastAsia="en-AU"/>
              </w:rPr>
              <w:t>N</w:t>
            </w:r>
            <w:r w:rsidRPr="007D416D">
              <w:rPr>
                <w:rStyle w:val="Hyperlink"/>
                <w:b/>
                <w:bCs/>
                <w:color w:val="0B0C1D"/>
                <w:sz w:val="20"/>
                <w:szCs w:val="20"/>
                <w:u w:val="none"/>
              </w:rPr>
              <w:t>ational Regulations</w:t>
            </w:r>
          </w:p>
          <w:p w14:paraId="633FC191" w14:textId="5E37E24F" w:rsidR="007B24EC" w:rsidRPr="00234F4B" w:rsidRDefault="005F7734" w:rsidP="000B45E3">
            <w:pPr>
              <w:pStyle w:val="ListParagraph"/>
              <w:numPr>
                <w:ilvl w:val="0"/>
                <w:numId w:val="54"/>
              </w:numPr>
              <w:spacing w:after="120"/>
              <w:ind w:left="357" w:hanging="357"/>
              <w:contextualSpacing w:val="0"/>
              <w:rPr>
                <w:rFonts w:cstheme="minorHAnsi"/>
                <w:bCs/>
                <w:sz w:val="20"/>
                <w:szCs w:val="20"/>
              </w:rPr>
            </w:pPr>
            <w:r w:rsidRPr="00234F4B">
              <w:rPr>
                <w:rFonts w:eastAsia="Times New Roman" w:cstheme="minorHAnsi"/>
                <w:sz w:val="20"/>
                <w:szCs w:val="20"/>
                <w:lang w:eastAsia="en-AU"/>
              </w:rPr>
              <w:t>Regulation 168(2)(</w:t>
            </w:r>
            <w:proofErr w:type="spellStart"/>
            <w:r w:rsidRPr="00234F4B">
              <w:rPr>
                <w:rFonts w:eastAsia="Times New Roman" w:cstheme="minorHAnsi"/>
                <w:sz w:val="20"/>
                <w:szCs w:val="20"/>
                <w:lang w:eastAsia="en-AU"/>
              </w:rPr>
              <w:t>i</w:t>
            </w:r>
            <w:proofErr w:type="spellEnd"/>
            <w:r w:rsidRPr="00234F4B">
              <w:rPr>
                <w:rFonts w:eastAsia="Times New Roman" w:cstheme="minorHAnsi"/>
                <w:sz w:val="20"/>
                <w:szCs w:val="20"/>
                <w:lang w:eastAsia="en-AU"/>
              </w:rPr>
              <w:t>)(</w:t>
            </w:r>
            <w:proofErr w:type="spellStart"/>
            <w:r w:rsidRPr="00234F4B">
              <w:rPr>
                <w:rFonts w:eastAsia="Times New Roman" w:cstheme="minorHAnsi"/>
                <w:sz w:val="20"/>
                <w:szCs w:val="20"/>
                <w:lang w:eastAsia="en-AU"/>
              </w:rPr>
              <w:t>i</w:t>
            </w:r>
            <w:proofErr w:type="spellEnd"/>
            <w:r w:rsidRPr="00234F4B">
              <w:rPr>
                <w:rFonts w:eastAsia="Times New Roman" w:cstheme="minorHAnsi"/>
                <w:sz w:val="20"/>
                <w:szCs w:val="20"/>
                <w:lang w:eastAsia="en-AU"/>
              </w:rPr>
              <w:t>)</w:t>
            </w:r>
            <w:r w:rsidRPr="00234F4B">
              <w:rPr>
                <w:rFonts w:eastAsia="Times New Roman" w:cstheme="minorHAnsi"/>
                <w:color w:val="0B0C1D"/>
                <w:sz w:val="20"/>
                <w:szCs w:val="20"/>
                <w:lang w:eastAsia="en-AU"/>
              </w:rPr>
              <w:t xml:space="preserve"> - </w:t>
            </w:r>
            <w:r w:rsidRPr="00234F4B">
              <w:rPr>
                <w:rFonts w:eastAsia="Times New Roman" w:cstheme="minorHAnsi"/>
                <w:b/>
                <w:bCs/>
                <w:color w:val="0B0C1D"/>
                <w:sz w:val="20"/>
                <w:szCs w:val="20"/>
                <w:lang w:eastAsia="en-AU"/>
              </w:rPr>
              <w:t>Education and care service must have policies and procedures</w:t>
            </w:r>
            <w:r w:rsidRPr="00234F4B">
              <w:rPr>
                <w:rFonts w:eastAsia="Times New Roman" w:cstheme="minorHAnsi"/>
                <w:color w:val="0B0C1D"/>
                <w:sz w:val="20"/>
                <w:szCs w:val="20"/>
                <w:lang w:eastAsia="en-AU"/>
              </w:rPr>
              <w:t xml:space="preserve"> -staffing, including </w:t>
            </w:r>
            <w:r w:rsidRPr="00234F4B">
              <w:rPr>
                <w:rFonts w:cstheme="minorHAnsi"/>
                <w:sz w:val="20"/>
                <w:szCs w:val="20"/>
              </w:rPr>
              <w:t xml:space="preserve">a </w:t>
            </w:r>
            <w:r w:rsidRPr="00234F4B">
              <w:rPr>
                <w:rFonts w:cstheme="minorHAnsi"/>
                <w:b/>
                <w:bCs/>
                <w:sz w:val="20"/>
                <w:szCs w:val="20"/>
              </w:rPr>
              <w:t>code of conduct</w:t>
            </w:r>
            <w:r w:rsidRPr="00234F4B">
              <w:rPr>
                <w:rFonts w:cstheme="minorHAnsi"/>
                <w:sz w:val="20"/>
                <w:szCs w:val="20"/>
              </w:rPr>
              <w:t>.</w:t>
            </w:r>
          </w:p>
        </w:tc>
        <w:tc>
          <w:tcPr>
            <w:tcW w:w="4455" w:type="dxa"/>
            <w:tcMar>
              <w:top w:w="85" w:type="dxa"/>
              <w:bottom w:w="85" w:type="dxa"/>
            </w:tcMar>
          </w:tcPr>
          <w:p w14:paraId="42615E13" w14:textId="0261E820" w:rsidR="000B45E3" w:rsidRDefault="000B45E3" w:rsidP="000B45E3">
            <w:pPr>
              <w:rPr>
                <w:b/>
                <w:bCs/>
                <w:sz w:val="20"/>
                <w:szCs w:val="20"/>
              </w:rPr>
            </w:pPr>
            <w:r>
              <w:rPr>
                <w:b/>
                <w:bCs/>
                <w:sz w:val="20"/>
                <w:szCs w:val="20"/>
              </w:rPr>
              <w:t xml:space="preserve">CS </w:t>
            </w:r>
            <w:r w:rsidR="00DD7E39">
              <w:rPr>
                <w:b/>
                <w:bCs/>
                <w:sz w:val="20"/>
                <w:szCs w:val="20"/>
              </w:rPr>
              <w:t>Act</w:t>
            </w:r>
          </w:p>
          <w:p w14:paraId="2C62E0E9" w14:textId="77777777" w:rsidR="000B45E3" w:rsidRPr="001E6B40" w:rsidRDefault="000B45E3" w:rsidP="000B45E3">
            <w:pPr>
              <w:pStyle w:val="ListParagraph"/>
              <w:numPr>
                <w:ilvl w:val="0"/>
                <w:numId w:val="54"/>
              </w:numPr>
              <w:rPr>
                <w:b/>
                <w:bCs/>
                <w:sz w:val="20"/>
                <w:szCs w:val="20"/>
              </w:rPr>
            </w:pPr>
            <w:r w:rsidRPr="001E6B40">
              <w:rPr>
                <w:rFonts w:eastAsia="Times New Roman" w:cstheme="minorHAnsi"/>
                <w:sz w:val="20"/>
                <w:szCs w:val="20"/>
                <w:lang w:eastAsia="en-AU"/>
              </w:rPr>
              <w:t>Section 1</w:t>
            </w:r>
            <w:r>
              <w:rPr>
                <w:rFonts w:eastAsia="Times New Roman" w:cstheme="minorHAnsi"/>
                <w:sz w:val="20"/>
                <w:szCs w:val="20"/>
                <w:lang w:eastAsia="en-AU"/>
              </w:rPr>
              <w:t>0</w:t>
            </w:r>
            <w:r w:rsidRPr="001E6B40">
              <w:rPr>
                <w:rFonts w:eastAsia="Times New Roman" w:cstheme="minorHAnsi"/>
                <w:sz w:val="20"/>
                <w:szCs w:val="20"/>
                <w:lang w:eastAsia="en-AU"/>
              </w:rPr>
              <w:t>7</w:t>
            </w:r>
            <w:r w:rsidRPr="001E6B40">
              <w:rPr>
                <w:rFonts w:eastAsia="Times New Roman" w:cstheme="minorHAnsi"/>
                <w:color w:val="0B0C1D"/>
                <w:sz w:val="20"/>
                <w:szCs w:val="20"/>
                <w:lang w:eastAsia="en-AU"/>
              </w:rPr>
              <w:t xml:space="preserve"> –</w:t>
            </w:r>
            <w:r w:rsidRPr="001E6B40">
              <w:rPr>
                <w:rFonts w:eastAsia="Times New Roman" w:cstheme="minorHAnsi"/>
                <w:b/>
                <w:bCs/>
                <w:color w:val="0B0C1D"/>
                <w:sz w:val="20"/>
                <w:szCs w:val="20"/>
                <w:lang w:eastAsia="en-AU"/>
              </w:rPr>
              <w:t xml:space="preserve"> Protection of children from harm and hazards</w:t>
            </w:r>
            <w:r>
              <w:t xml:space="preserve"> -</w:t>
            </w:r>
            <w:r w:rsidRPr="001E6B40">
              <w:rPr>
                <w:rFonts w:eastAsia="Times New Roman" w:cstheme="minorHAnsi"/>
                <w:color w:val="0B0C1D"/>
                <w:sz w:val="20"/>
                <w:szCs w:val="20"/>
                <w:lang w:eastAsia="en-AU"/>
              </w:rPr>
              <w:t>Adequate precautions must be taken to protect children from harm and any hazard likely to cause injury.</w:t>
            </w:r>
          </w:p>
          <w:p w14:paraId="1FF1D0C3" w14:textId="77777777" w:rsidR="007B24EC" w:rsidRDefault="007B24EC" w:rsidP="00B76E10">
            <w:pPr>
              <w:rPr>
                <w:rFonts w:cstheme="minorHAnsi"/>
                <w:bCs/>
                <w:sz w:val="20"/>
                <w:szCs w:val="20"/>
              </w:rPr>
            </w:pPr>
          </w:p>
        </w:tc>
      </w:tr>
      <w:tr w:rsidR="007B24EC" w14:paraId="12C2DAB2" w14:textId="77777777" w:rsidTr="0057733E">
        <w:tc>
          <w:tcPr>
            <w:tcW w:w="3681" w:type="dxa"/>
            <w:tcMar>
              <w:top w:w="85" w:type="dxa"/>
              <w:bottom w:w="85" w:type="dxa"/>
            </w:tcMar>
          </w:tcPr>
          <w:p w14:paraId="00D5DDED" w14:textId="385742ED" w:rsidR="007B24EC" w:rsidRPr="00CB357E" w:rsidRDefault="00D979AE" w:rsidP="00385570">
            <w:pPr>
              <w:pStyle w:val="ListParagraph"/>
              <w:numPr>
                <w:ilvl w:val="1"/>
                <w:numId w:val="15"/>
              </w:numPr>
              <w:rPr>
                <w:rFonts w:cstheme="minorHAnsi"/>
                <w:bCs/>
                <w:sz w:val="20"/>
                <w:szCs w:val="20"/>
              </w:rPr>
            </w:pPr>
            <w:r w:rsidRPr="00CB357E">
              <w:rPr>
                <w:rFonts w:cstheme="minorHAnsi"/>
                <w:sz w:val="20"/>
                <w:szCs w:val="20"/>
              </w:rPr>
              <w:t>Risk management plans consider risks posed by organisational settings, activities, and the physical environment.</w:t>
            </w:r>
          </w:p>
        </w:tc>
        <w:tc>
          <w:tcPr>
            <w:tcW w:w="5812" w:type="dxa"/>
            <w:tcMar>
              <w:top w:w="85" w:type="dxa"/>
              <w:bottom w:w="85" w:type="dxa"/>
            </w:tcMar>
          </w:tcPr>
          <w:p w14:paraId="7A54FC59" w14:textId="77777777" w:rsidR="00CB3DD6" w:rsidRDefault="00CB3DD6" w:rsidP="00CB3DD6">
            <w:pPr>
              <w:rPr>
                <w:b/>
                <w:bCs/>
                <w:sz w:val="20"/>
                <w:szCs w:val="20"/>
              </w:rPr>
            </w:pPr>
            <w:r>
              <w:rPr>
                <w:b/>
                <w:bCs/>
                <w:sz w:val="20"/>
                <w:szCs w:val="20"/>
              </w:rPr>
              <w:t>National Law</w:t>
            </w:r>
          </w:p>
          <w:p w14:paraId="2961D460" w14:textId="77777777" w:rsidR="00CB3DD6" w:rsidRPr="001E6B40" w:rsidRDefault="00CB3DD6" w:rsidP="00CB3DD6">
            <w:pPr>
              <w:pStyle w:val="ListParagraph"/>
              <w:numPr>
                <w:ilvl w:val="0"/>
                <w:numId w:val="54"/>
              </w:numPr>
              <w:rPr>
                <w:b/>
                <w:bCs/>
                <w:sz w:val="20"/>
                <w:szCs w:val="20"/>
              </w:rPr>
            </w:pPr>
            <w:r w:rsidRPr="001E6B40">
              <w:rPr>
                <w:rFonts w:eastAsia="Times New Roman" w:cstheme="minorHAnsi"/>
                <w:sz w:val="20"/>
                <w:szCs w:val="20"/>
                <w:lang w:eastAsia="en-AU"/>
              </w:rPr>
              <w:t>Section 167</w:t>
            </w:r>
            <w:r w:rsidRPr="001E6B40">
              <w:rPr>
                <w:rFonts w:eastAsia="Times New Roman" w:cstheme="minorHAnsi"/>
                <w:color w:val="0B0C1D"/>
                <w:sz w:val="20"/>
                <w:szCs w:val="20"/>
                <w:lang w:eastAsia="en-AU"/>
              </w:rPr>
              <w:t xml:space="preserve"> –</w:t>
            </w:r>
            <w:r w:rsidRPr="001E6B40">
              <w:rPr>
                <w:rFonts w:eastAsia="Times New Roman" w:cstheme="minorHAnsi"/>
                <w:b/>
                <w:bCs/>
                <w:color w:val="0B0C1D"/>
                <w:sz w:val="20"/>
                <w:szCs w:val="20"/>
                <w:lang w:eastAsia="en-AU"/>
              </w:rPr>
              <w:t xml:space="preserve"> Protection of children from harm and hazards</w:t>
            </w:r>
            <w:r>
              <w:t xml:space="preserve"> -</w:t>
            </w:r>
            <w:r w:rsidRPr="001E6B40">
              <w:rPr>
                <w:rFonts w:eastAsia="Times New Roman" w:cstheme="minorHAnsi"/>
                <w:color w:val="0B0C1D"/>
                <w:sz w:val="20"/>
                <w:szCs w:val="20"/>
                <w:lang w:eastAsia="en-AU"/>
              </w:rPr>
              <w:t>Adequate precautions must be taken to protect children from harm and any hazard likely to cause injury.</w:t>
            </w:r>
          </w:p>
          <w:p w14:paraId="05A123D0" w14:textId="77777777" w:rsidR="00CB3DD6" w:rsidRPr="0074568E" w:rsidRDefault="00CB3DD6" w:rsidP="00CB3DD6">
            <w:pPr>
              <w:rPr>
                <w:b/>
                <w:bCs/>
                <w:sz w:val="20"/>
                <w:szCs w:val="20"/>
              </w:rPr>
            </w:pPr>
            <w:r w:rsidRPr="0074568E">
              <w:rPr>
                <w:b/>
                <w:bCs/>
                <w:sz w:val="20"/>
                <w:szCs w:val="20"/>
              </w:rPr>
              <w:t>National Quality Standard</w:t>
            </w:r>
          </w:p>
          <w:p w14:paraId="11912857" w14:textId="443E79CA" w:rsidR="007B24EC" w:rsidRPr="00CB3DD6" w:rsidRDefault="00CB3DD6" w:rsidP="00F02C8C">
            <w:pPr>
              <w:pStyle w:val="ListParagraph"/>
              <w:numPr>
                <w:ilvl w:val="0"/>
                <w:numId w:val="55"/>
              </w:numPr>
              <w:rPr>
                <w:rFonts w:eastAsia="Times New Roman" w:cstheme="minorHAnsi"/>
                <w:color w:val="0B0C1D"/>
                <w:sz w:val="20"/>
                <w:szCs w:val="20"/>
                <w:lang w:eastAsia="en-AU"/>
              </w:rPr>
            </w:pPr>
            <w:r w:rsidRPr="001E6B40">
              <w:rPr>
                <w:rFonts w:eastAsia="Times New Roman" w:cstheme="minorHAnsi"/>
                <w:sz w:val="20"/>
                <w:szCs w:val="20"/>
                <w:lang w:eastAsia="en-AU"/>
              </w:rPr>
              <w:t>Element 7.1.2</w:t>
            </w:r>
            <w:r w:rsidRPr="001E6B40">
              <w:rPr>
                <w:rFonts w:eastAsia="Times New Roman" w:cstheme="minorHAnsi"/>
                <w:color w:val="0B0C1D"/>
                <w:sz w:val="20"/>
                <w:szCs w:val="20"/>
                <w:lang w:eastAsia="en-AU"/>
              </w:rPr>
              <w:t>—</w:t>
            </w:r>
            <w:r w:rsidRPr="001E6B40">
              <w:rPr>
                <w:rFonts w:eastAsia="Times New Roman" w:cstheme="minorHAnsi"/>
                <w:b/>
                <w:bCs/>
                <w:color w:val="0B0C1D"/>
                <w:sz w:val="20"/>
                <w:szCs w:val="20"/>
                <w:lang w:eastAsia="en-AU"/>
              </w:rPr>
              <w:t>Management systems:</w:t>
            </w:r>
            <w:r w:rsidRPr="001E6B40">
              <w:rPr>
                <w:rFonts w:eastAsia="Times New Roman" w:cstheme="minorHAnsi"/>
                <w:color w:val="0B0C1D"/>
                <w:sz w:val="20"/>
                <w:szCs w:val="20"/>
                <w:lang w:eastAsia="en-AU"/>
              </w:rPr>
              <w:t xml:space="preserve"> systems are in place to manage risk and enable the effective management and operation of a quality service.</w:t>
            </w:r>
          </w:p>
        </w:tc>
        <w:tc>
          <w:tcPr>
            <w:tcW w:w="4455" w:type="dxa"/>
            <w:tcMar>
              <w:top w:w="85" w:type="dxa"/>
              <w:bottom w:w="85" w:type="dxa"/>
            </w:tcMar>
          </w:tcPr>
          <w:p w14:paraId="0E316DF4" w14:textId="413C15E8" w:rsidR="000B45E3" w:rsidRDefault="000B45E3" w:rsidP="000B45E3">
            <w:pPr>
              <w:rPr>
                <w:b/>
                <w:bCs/>
                <w:sz w:val="20"/>
                <w:szCs w:val="20"/>
              </w:rPr>
            </w:pPr>
            <w:r>
              <w:rPr>
                <w:b/>
                <w:bCs/>
                <w:sz w:val="20"/>
                <w:szCs w:val="20"/>
              </w:rPr>
              <w:t xml:space="preserve">CS </w:t>
            </w:r>
            <w:r w:rsidR="00052B62">
              <w:rPr>
                <w:b/>
                <w:bCs/>
                <w:sz w:val="20"/>
                <w:szCs w:val="20"/>
              </w:rPr>
              <w:t>Act</w:t>
            </w:r>
          </w:p>
          <w:p w14:paraId="08C543B3" w14:textId="6553BCA6" w:rsidR="007B24EC" w:rsidRDefault="000B45E3" w:rsidP="0057733E">
            <w:pPr>
              <w:pStyle w:val="ListParagraph"/>
              <w:numPr>
                <w:ilvl w:val="0"/>
                <w:numId w:val="54"/>
              </w:numPr>
              <w:rPr>
                <w:rFonts w:cstheme="minorHAnsi"/>
                <w:bCs/>
                <w:sz w:val="20"/>
                <w:szCs w:val="20"/>
              </w:rPr>
            </w:pPr>
            <w:r w:rsidRPr="001E6B40">
              <w:rPr>
                <w:rFonts w:eastAsia="Times New Roman" w:cstheme="minorHAnsi"/>
                <w:sz w:val="20"/>
                <w:szCs w:val="20"/>
                <w:lang w:eastAsia="en-AU"/>
              </w:rPr>
              <w:t>Section 1</w:t>
            </w:r>
            <w:r>
              <w:rPr>
                <w:rFonts w:eastAsia="Times New Roman" w:cstheme="minorHAnsi"/>
                <w:sz w:val="20"/>
                <w:szCs w:val="20"/>
                <w:lang w:eastAsia="en-AU"/>
              </w:rPr>
              <w:t>0</w:t>
            </w:r>
            <w:r w:rsidRPr="001E6B40">
              <w:rPr>
                <w:rFonts w:eastAsia="Times New Roman" w:cstheme="minorHAnsi"/>
                <w:sz w:val="20"/>
                <w:szCs w:val="20"/>
                <w:lang w:eastAsia="en-AU"/>
              </w:rPr>
              <w:t>7</w:t>
            </w:r>
            <w:r w:rsidRPr="001E6B40">
              <w:rPr>
                <w:rFonts w:eastAsia="Times New Roman" w:cstheme="minorHAnsi"/>
                <w:color w:val="0B0C1D"/>
                <w:sz w:val="20"/>
                <w:szCs w:val="20"/>
                <w:lang w:eastAsia="en-AU"/>
              </w:rPr>
              <w:t xml:space="preserve"> –</w:t>
            </w:r>
            <w:r w:rsidRPr="001E6B40">
              <w:rPr>
                <w:rFonts w:eastAsia="Times New Roman" w:cstheme="minorHAnsi"/>
                <w:b/>
                <w:bCs/>
                <w:color w:val="0B0C1D"/>
                <w:sz w:val="20"/>
                <w:szCs w:val="20"/>
                <w:lang w:eastAsia="en-AU"/>
              </w:rPr>
              <w:t xml:space="preserve"> Protection of children from harm and hazards</w:t>
            </w:r>
            <w:r>
              <w:t xml:space="preserve"> -</w:t>
            </w:r>
            <w:r w:rsidRPr="001E6B40">
              <w:rPr>
                <w:rFonts w:eastAsia="Times New Roman" w:cstheme="minorHAnsi"/>
                <w:color w:val="0B0C1D"/>
                <w:sz w:val="20"/>
                <w:szCs w:val="20"/>
                <w:lang w:eastAsia="en-AU"/>
              </w:rPr>
              <w:t>Adequate precautions must be taken to protect children from harm and any hazard likely to cause injury.</w:t>
            </w:r>
          </w:p>
        </w:tc>
      </w:tr>
      <w:tr w:rsidR="007B24EC" w14:paraId="52FDBF7E" w14:textId="77777777" w:rsidTr="0057733E">
        <w:tc>
          <w:tcPr>
            <w:tcW w:w="3681" w:type="dxa"/>
            <w:tcMar>
              <w:top w:w="85" w:type="dxa"/>
              <w:bottom w:w="85" w:type="dxa"/>
            </w:tcMar>
          </w:tcPr>
          <w:p w14:paraId="17CF2D97" w14:textId="522B93ED" w:rsidR="007B24EC" w:rsidRDefault="00AA5F06" w:rsidP="00385570">
            <w:pPr>
              <w:pStyle w:val="ListParagraph"/>
              <w:numPr>
                <w:ilvl w:val="1"/>
                <w:numId w:val="15"/>
              </w:numPr>
              <w:rPr>
                <w:rFonts w:cstheme="minorHAnsi"/>
                <w:sz w:val="20"/>
                <w:szCs w:val="20"/>
              </w:rPr>
            </w:pPr>
            <w:r w:rsidRPr="00C66E5B">
              <w:rPr>
                <w:rFonts w:cstheme="minorHAnsi"/>
                <w:sz w:val="20"/>
                <w:szCs w:val="20"/>
              </w:rPr>
              <w:lastRenderedPageBreak/>
              <w:t>Organisations that contract facilities and services from third parties have procurement policies that ensure the safety of children and young people.</w:t>
            </w:r>
          </w:p>
          <w:p w14:paraId="584CA462" w14:textId="44D76F21" w:rsidR="00AA5F06" w:rsidRPr="007B24EC" w:rsidRDefault="00AA5F06" w:rsidP="007B24EC">
            <w:pPr>
              <w:rPr>
                <w:rFonts w:cstheme="minorHAnsi"/>
                <w:sz w:val="20"/>
                <w:szCs w:val="20"/>
              </w:rPr>
            </w:pPr>
          </w:p>
        </w:tc>
        <w:tc>
          <w:tcPr>
            <w:tcW w:w="5812" w:type="dxa"/>
            <w:tcMar>
              <w:top w:w="85" w:type="dxa"/>
              <w:bottom w:w="85" w:type="dxa"/>
            </w:tcMar>
          </w:tcPr>
          <w:p w14:paraId="5F4C4A96" w14:textId="77777777" w:rsidR="0090556D" w:rsidRDefault="0090556D" w:rsidP="0057733E">
            <w:pPr>
              <w:keepNext/>
              <w:rPr>
                <w:b/>
                <w:bCs/>
                <w:sz w:val="20"/>
                <w:szCs w:val="20"/>
              </w:rPr>
            </w:pPr>
            <w:r>
              <w:rPr>
                <w:b/>
                <w:bCs/>
                <w:sz w:val="20"/>
                <w:szCs w:val="20"/>
              </w:rPr>
              <w:t>National Law</w:t>
            </w:r>
          </w:p>
          <w:p w14:paraId="156B5003" w14:textId="44559BB4" w:rsidR="009877A6" w:rsidRPr="0090556D" w:rsidRDefault="009877A6" w:rsidP="00E24378">
            <w:pPr>
              <w:pStyle w:val="ListParagraph"/>
              <w:numPr>
                <w:ilvl w:val="0"/>
                <w:numId w:val="55"/>
              </w:numPr>
              <w:rPr>
                <w:rFonts w:eastAsia="Times New Roman" w:cstheme="minorHAnsi"/>
                <w:color w:val="0B0C1D"/>
                <w:sz w:val="20"/>
                <w:szCs w:val="20"/>
                <w:lang w:eastAsia="en-AU"/>
              </w:rPr>
            </w:pPr>
            <w:r w:rsidRPr="0090556D">
              <w:rPr>
                <w:rFonts w:eastAsia="Times New Roman" w:cstheme="minorHAnsi"/>
                <w:sz w:val="20"/>
                <w:szCs w:val="20"/>
                <w:lang w:eastAsia="en-AU"/>
              </w:rPr>
              <w:t>Section 51(8)</w:t>
            </w:r>
            <w:r w:rsidRPr="0090556D">
              <w:rPr>
                <w:rFonts w:eastAsia="Times New Roman" w:cstheme="minorHAnsi"/>
                <w:color w:val="0B0C1D"/>
                <w:sz w:val="20"/>
                <w:szCs w:val="20"/>
                <w:lang w:eastAsia="en-AU"/>
              </w:rPr>
              <w:t xml:space="preserve"> - </w:t>
            </w:r>
            <w:r w:rsidRPr="0090556D">
              <w:rPr>
                <w:rFonts w:cstheme="minorHAnsi"/>
                <w:b/>
                <w:bCs/>
                <w:sz w:val="20"/>
                <w:szCs w:val="20"/>
              </w:rPr>
              <w:t>Conditions on service approval</w:t>
            </w:r>
            <w:r w:rsidRPr="0090556D">
              <w:rPr>
                <w:rFonts w:cstheme="minorHAnsi"/>
                <w:sz w:val="20"/>
                <w:szCs w:val="20"/>
              </w:rPr>
              <w:t xml:space="preserve"> </w:t>
            </w:r>
            <w:r w:rsidRPr="0090556D">
              <w:rPr>
                <w:rFonts w:eastAsia="Times New Roman" w:cstheme="minorHAnsi"/>
                <w:color w:val="0B0C1D"/>
                <w:sz w:val="20"/>
                <w:szCs w:val="20"/>
                <w:lang w:eastAsia="en-AU"/>
              </w:rPr>
              <w:t xml:space="preserve">– education and care services must be operated in a way that ensures: the safety, </w:t>
            </w:r>
            <w:proofErr w:type="gramStart"/>
            <w:r w:rsidRPr="0090556D">
              <w:rPr>
                <w:rFonts w:eastAsia="Times New Roman" w:cstheme="minorHAnsi"/>
                <w:color w:val="0B0C1D"/>
                <w:sz w:val="20"/>
                <w:szCs w:val="20"/>
                <w:lang w:eastAsia="en-AU"/>
              </w:rPr>
              <w:t>health</w:t>
            </w:r>
            <w:proofErr w:type="gramEnd"/>
            <w:r w:rsidRPr="0090556D">
              <w:rPr>
                <w:rFonts w:eastAsia="Times New Roman" w:cstheme="minorHAnsi"/>
                <w:color w:val="0B0C1D"/>
                <w:sz w:val="20"/>
                <w:szCs w:val="20"/>
                <w:lang w:eastAsia="en-AU"/>
              </w:rPr>
              <w:t xml:space="preserve"> and wellbeing of children.</w:t>
            </w:r>
          </w:p>
          <w:p w14:paraId="1A5272A9" w14:textId="77777777" w:rsidR="0090556D" w:rsidRPr="0074568E" w:rsidRDefault="0090556D" w:rsidP="0090556D">
            <w:pPr>
              <w:rPr>
                <w:b/>
                <w:bCs/>
                <w:sz w:val="20"/>
                <w:szCs w:val="20"/>
              </w:rPr>
            </w:pPr>
            <w:r w:rsidRPr="0074568E">
              <w:rPr>
                <w:b/>
                <w:bCs/>
                <w:sz w:val="20"/>
                <w:szCs w:val="20"/>
              </w:rPr>
              <w:t>National Quality Standard</w:t>
            </w:r>
          </w:p>
          <w:p w14:paraId="52AD977A" w14:textId="4A758E49" w:rsidR="007B24EC" w:rsidRPr="0090556D" w:rsidRDefault="0090556D" w:rsidP="009877A6">
            <w:pPr>
              <w:pStyle w:val="ListParagraph"/>
              <w:numPr>
                <w:ilvl w:val="0"/>
                <w:numId w:val="55"/>
              </w:numPr>
              <w:rPr>
                <w:rFonts w:eastAsia="Times New Roman" w:cstheme="minorHAnsi"/>
                <w:color w:val="0B0C1D"/>
                <w:sz w:val="20"/>
                <w:szCs w:val="20"/>
                <w:lang w:eastAsia="en-AU"/>
              </w:rPr>
            </w:pPr>
            <w:r w:rsidRPr="0090556D">
              <w:rPr>
                <w:rFonts w:eastAsia="Times New Roman" w:cstheme="minorHAnsi"/>
                <w:sz w:val="20"/>
                <w:szCs w:val="20"/>
                <w:lang w:eastAsia="en-AU"/>
              </w:rPr>
              <w:t>Element 7.1.2</w:t>
            </w:r>
            <w:r w:rsidRPr="0090556D">
              <w:rPr>
                <w:rFonts w:eastAsia="Times New Roman" w:cstheme="minorHAnsi"/>
                <w:color w:val="0B0C1D"/>
                <w:sz w:val="20"/>
                <w:szCs w:val="20"/>
                <w:lang w:eastAsia="en-AU"/>
              </w:rPr>
              <w:t>—</w:t>
            </w:r>
            <w:r w:rsidRPr="0090556D">
              <w:rPr>
                <w:rFonts w:eastAsia="Times New Roman" w:cstheme="minorHAnsi"/>
                <w:b/>
                <w:bCs/>
                <w:color w:val="0B0C1D"/>
                <w:sz w:val="20"/>
                <w:szCs w:val="20"/>
                <w:lang w:eastAsia="en-AU"/>
              </w:rPr>
              <w:t>Management systems:</w:t>
            </w:r>
            <w:r w:rsidRPr="0090556D">
              <w:rPr>
                <w:rFonts w:eastAsia="Times New Roman" w:cstheme="minorHAnsi"/>
                <w:color w:val="0B0C1D"/>
                <w:sz w:val="20"/>
                <w:szCs w:val="20"/>
                <w:lang w:eastAsia="en-AU"/>
              </w:rPr>
              <w:t xml:space="preserve"> systems are in place to manage risk and enable the effective management and operation of a quality service.</w:t>
            </w:r>
          </w:p>
        </w:tc>
        <w:tc>
          <w:tcPr>
            <w:tcW w:w="4455" w:type="dxa"/>
            <w:tcMar>
              <w:top w:w="85" w:type="dxa"/>
              <w:bottom w:w="85" w:type="dxa"/>
            </w:tcMar>
          </w:tcPr>
          <w:p w14:paraId="5659FD02" w14:textId="25E1E599" w:rsidR="004F3848" w:rsidRDefault="004F3848" w:rsidP="004F3848">
            <w:pPr>
              <w:rPr>
                <w:b/>
                <w:bCs/>
                <w:sz w:val="20"/>
                <w:szCs w:val="20"/>
              </w:rPr>
            </w:pPr>
            <w:r>
              <w:rPr>
                <w:b/>
                <w:bCs/>
                <w:sz w:val="20"/>
                <w:szCs w:val="20"/>
              </w:rPr>
              <w:t xml:space="preserve">CS </w:t>
            </w:r>
            <w:r w:rsidR="00DD7E39">
              <w:rPr>
                <w:b/>
                <w:bCs/>
                <w:sz w:val="20"/>
                <w:szCs w:val="20"/>
              </w:rPr>
              <w:t>Act</w:t>
            </w:r>
          </w:p>
          <w:p w14:paraId="554C1A34" w14:textId="3E7BF6F5" w:rsidR="004F3848" w:rsidRPr="0090556D" w:rsidRDefault="004F3848" w:rsidP="004F3848">
            <w:pPr>
              <w:pStyle w:val="ListParagraph"/>
              <w:numPr>
                <w:ilvl w:val="0"/>
                <w:numId w:val="55"/>
              </w:numPr>
              <w:rPr>
                <w:rFonts w:eastAsia="Times New Roman" w:cstheme="minorHAnsi"/>
                <w:color w:val="0B0C1D"/>
                <w:sz w:val="20"/>
                <w:szCs w:val="20"/>
                <w:lang w:eastAsia="en-AU"/>
              </w:rPr>
            </w:pPr>
            <w:r w:rsidRPr="0090556D">
              <w:rPr>
                <w:rFonts w:eastAsia="Times New Roman" w:cstheme="minorHAnsi"/>
                <w:sz w:val="20"/>
                <w:szCs w:val="20"/>
                <w:lang w:eastAsia="en-AU"/>
              </w:rPr>
              <w:t>Section 5</w:t>
            </w:r>
            <w:r>
              <w:rPr>
                <w:rFonts w:eastAsia="Times New Roman" w:cstheme="minorHAnsi"/>
                <w:sz w:val="20"/>
                <w:szCs w:val="20"/>
                <w:lang w:eastAsia="en-AU"/>
              </w:rPr>
              <w:t>0</w:t>
            </w:r>
            <w:r w:rsidRPr="0090556D">
              <w:rPr>
                <w:rFonts w:eastAsia="Times New Roman" w:cstheme="minorHAnsi"/>
                <w:sz w:val="20"/>
                <w:szCs w:val="20"/>
                <w:lang w:eastAsia="en-AU"/>
              </w:rPr>
              <w:t>(8)</w:t>
            </w:r>
            <w:r w:rsidRPr="0090556D">
              <w:rPr>
                <w:rFonts w:eastAsia="Times New Roman" w:cstheme="minorHAnsi"/>
                <w:color w:val="0B0C1D"/>
                <w:sz w:val="20"/>
                <w:szCs w:val="20"/>
                <w:lang w:eastAsia="en-AU"/>
              </w:rPr>
              <w:t xml:space="preserve"> - </w:t>
            </w:r>
            <w:r w:rsidRPr="0090556D">
              <w:rPr>
                <w:rFonts w:cstheme="minorHAnsi"/>
                <w:b/>
                <w:bCs/>
                <w:sz w:val="20"/>
                <w:szCs w:val="20"/>
              </w:rPr>
              <w:t>Conditions on service approval</w:t>
            </w:r>
            <w:r w:rsidRPr="0090556D">
              <w:rPr>
                <w:rFonts w:cstheme="minorHAnsi"/>
                <w:sz w:val="20"/>
                <w:szCs w:val="20"/>
              </w:rPr>
              <w:t xml:space="preserve"> </w:t>
            </w:r>
            <w:r w:rsidRPr="0090556D">
              <w:rPr>
                <w:rFonts w:eastAsia="Times New Roman" w:cstheme="minorHAnsi"/>
                <w:color w:val="0B0C1D"/>
                <w:sz w:val="20"/>
                <w:szCs w:val="20"/>
                <w:lang w:eastAsia="en-AU"/>
              </w:rPr>
              <w:t xml:space="preserve">– education and care services must be operated in a way that ensures: the safety, </w:t>
            </w:r>
            <w:proofErr w:type="gramStart"/>
            <w:r w:rsidRPr="0090556D">
              <w:rPr>
                <w:rFonts w:eastAsia="Times New Roman" w:cstheme="minorHAnsi"/>
                <w:color w:val="0B0C1D"/>
                <w:sz w:val="20"/>
                <w:szCs w:val="20"/>
                <w:lang w:eastAsia="en-AU"/>
              </w:rPr>
              <w:t>health</w:t>
            </w:r>
            <w:proofErr w:type="gramEnd"/>
            <w:r w:rsidRPr="0090556D">
              <w:rPr>
                <w:rFonts w:eastAsia="Times New Roman" w:cstheme="minorHAnsi"/>
                <w:color w:val="0B0C1D"/>
                <w:sz w:val="20"/>
                <w:szCs w:val="20"/>
                <w:lang w:eastAsia="en-AU"/>
              </w:rPr>
              <w:t xml:space="preserve"> and wellbeing of children.</w:t>
            </w:r>
          </w:p>
          <w:p w14:paraId="68990FBD" w14:textId="77777777" w:rsidR="007B24EC" w:rsidRDefault="007B24EC" w:rsidP="00B76E10">
            <w:pPr>
              <w:rPr>
                <w:rFonts w:cstheme="minorHAnsi"/>
                <w:bCs/>
                <w:sz w:val="20"/>
                <w:szCs w:val="20"/>
              </w:rPr>
            </w:pPr>
          </w:p>
        </w:tc>
      </w:tr>
    </w:tbl>
    <w:p w14:paraId="5CA5EA76" w14:textId="48C5CE47" w:rsidR="003E5CAB" w:rsidRDefault="003E5CAB">
      <w:pPr>
        <w:rPr>
          <w:rFonts w:cstheme="minorHAnsi"/>
          <w:b/>
          <w:sz w:val="24"/>
          <w:szCs w:val="24"/>
        </w:rPr>
      </w:pPr>
    </w:p>
    <w:p w14:paraId="681612B9" w14:textId="6420A9BA" w:rsidR="00704AA3" w:rsidRDefault="00704AA3" w:rsidP="0057733E">
      <w:pPr>
        <w:pStyle w:val="Heading1"/>
      </w:pPr>
      <w:r w:rsidRPr="003E5CAB">
        <w:lastRenderedPageBreak/>
        <w:t>New Child Safe Standard 10 – Implementation of the Child Safe Standards is regularly reviewed and improved</w:t>
      </w:r>
    </w:p>
    <w:p w14:paraId="48BDE5B1" w14:textId="0C81BFF4" w:rsidR="00FD3D6B" w:rsidRPr="00FD3D6B" w:rsidRDefault="00FD3D6B" w:rsidP="00FD3D6B">
      <w:pPr>
        <w:spacing w:before="240" w:after="60"/>
        <w:rPr>
          <w:rFonts w:cstheme="minorHAnsi"/>
          <w:bCs/>
          <w:sz w:val="20"/>
          <w:szCs w:val="20"/>
        </w:rPr>
      </w:pPr>
      <w:r w:rsidRPr="00FD3D6B">
        <w:rPr>
          <w:rFonts w:cstheme="minorHAnsi"/>
          <w:bCs/>
          <w:sz w:val="20"/>
          <w:szCs w:val="20"/>
        </w:rPr>
        <w:t xml:space="preserve">Guiding principles – Education and Care Services National Law (National </w:t>
      </w:r>
      <w:proofErr w:type="gramStart"/>
      <w:r w:rsidRPr="00FD3D6B">
        <w:rPr>
          <w:rFonts w:cstheme="minorHAnsi"/>
          <w:bCs/>
          <w:sz w:val="20"/>
          <w:szCs w:val="20"/>
        </w:rPr>
        <w:t>Law)(</w:t>
      </w:r>
      <w:proofErr w:type="gramEnd"/>
      <w:r w:rsidRPr="00FD3D6B">
        <w:rPr>
          <w:rFonts w:cstheme="minorHAnsi"/>
          <w:bCs/>
          <w:sz w:val="20"/>
          <w:szCs w:val="20"/>
        </w:rPr>
        <w:t>section 3) and the CS Act</w:t>
      </w:r>
      <w:r>
        <w:rPr>
          <w:rFonts w:cstheme="minorHAnsi"/>
          <w:bCs/>
          <w:sz w:val="20"/>
          <w:szCs w:val="20"/>
        </w:rPr>
        <w:t xml:space="preserve"> </w:t>
      </w:r>
      <w:r w:rsidRPr="00FD3D6B">
        <w:rPr>
          <w:rFonts w:cstheme="minorHAnsi"/>
          <w:bCs/>
          <w:sz w:val="20"/>
          <w:szCs w:val="20"/>
        </w:rPr>
        <w:t>(section 8):</w:t>
      </w:r>
    </w:p>
    <w:p w14:paraId="729237A4" w14:textId="77777777" w:rsidR="00704AA3" w:rsidRPr="00D92FCD" w:rsidRDefault="00704AA3" w:rsidP="00704AA3">
      <w:pPr>
        <w:pStyle w:val="ListParagraph"/>
        <w:numPr>
          <w:ilvl w:val="0"/>
          <w:numId w:val="1"/>
        </w:numPr>
        <w:rPr>
          <w:rFonts w:cstheme="minorHAnsi"/>
          <w:b/>
          <w:sz w:val="20"/>
          <w:szCs w:val="20"/>
        </w:rPr>
      </w:pPr>
      <w:r w:rsidRPr="00D92FCD">
        <w:rPr>
          <w:rFonts w:cstheme="minorHAnsi"/>
          <w:sz w:val="20"/>
          <w:szCs w:val="20"/>
        </w:rPr>
        <w:t>that best practice is expected in the provision of education and care services</w:t>
      </w:r>
    </w:p>
    <w:p w14:paraId="6E6D7048" w14:textId="4504987F" w:rsidR="00704AA3" w:rsidRPr="00DB03D7" w:rsidRDefault="00704AA3" w:rsidP="00704AA3">
      <w:pPr>
        <w:rPr>
          <w:rFonts w:cstheme="minorHAnsi"/>
          <w:bCs/>
          <w:sz w:val="20"/>
          <w:szCs w:val="20"/>
        </w:rPr>
      </w:pPr>
      <w:r w:rsidRPr="00DB03D7">
        <w:rPr>
          <w:rFonts w:cstheme="minorHAnsi"/>
          <w:bCs/>
          <w:sz w:val="20"/>
          <w:szCs w:val="20"/>
        </w:rPr>
        <w:t>Objective – National Law</w:t>
      </w:r>
      <w:r>
        <w:rPr>
          <w:rFonts w:cstheme="minorHAnsi"/>
          <w:bCs/>
          <w:sz w:val="20"/>
          <w:szCs w:val="20"/>
        </w:rPr>
        <w:t xml:space="preserve"> (sections 3)</w:t>
      </w:r>
      <w:r w:rsidR="00FD3D6B">
        <w:rPr>
          <w:rFonts w:cstheme="minorHAnsi"/>
          <w:bCs/>
          <w:sz w:val="20"/>
          <w:szCs w:val="20"/>
        </w:rPr>
        <w:t xml:space="preserve"> </w:t>
      </w:r>
      <w:r w:rsidR="00FD3D6B" w:rsidRPr="00FD3D6B">
        <w:rPr>
          <w:rFonts w:cstheme="minorHAnsi"/>
          <w:bCs/>
          <w:sz w:val="20"/>
          <w:szCs w:val="20"/>
        </w:rPr>
        <w:t>and the CS Act</w:t>
      </w:r>
      <w:r w:rsidR="00FD3D6B">
        <w:rPr>
          <w:rFonts w:cstheme="minorHAnsi"/>
          <w:bCs/>
          <w:sz w:val="20"/>
          <w:szCs w:val="20"/>
        </w:rPr>
        <w:t xml:space="preserve"> </w:t>
      </w:r>
      <w:r w:rsidR="00FD3D6B" w:rsidRPr="00FD3D6B">
        <w:rPr>
          <w:rFonts w:cstheme="minorHAnsi"/>
          <w:bCs/>
          <w:sz w:val="20"/>
          <w:szCs w:val="20"/>
        </w:rPr>
        <w:t>(section 8):</w:t>
      </w:r>
    </w:p>
    <w:p w14:paraId="777974F6" w14:textId="77777777" w:rsidR="00704AA3" w:rsidRPr="00D92FCD" w:rsidRDefault="00704AA3" w:rsidP="00704AA3">
      <w:pPr>
        <w:pStyle w:val="ListParagraph"/>
        <w:numPr>
          <w:ilvl w:val="0"/>
          <w:numId w:val="1"/>
        </w:numPr>
        <w:rPr>
          <w:rFonts w:cstheme="minorHAnsi"/>
          <w:bCs/>
          <w:sz w:val="20"/>
          <w:szCs w:val="20"/>
        </w:rPr>
      </w:pPr>
      <w:r w:rsidRPr="00D92FCD">
        <w:rPr>
          <w:rFonts w:cstheme="minorHAnsi"/>
          <w:bCs/>
          <w:sz w:val="20"/>
          <w:szCs w:val="20"/>
        </w:rPr>
        <w:t>to promote continuous improvement in the provision of quality education and care services.</w:t>
      </w:r>
    </w:p>
    <w:p w14:paraId="0988F67C" w14:textId="77777777" w:rsidR="00704AA3" w:rsidRPr="00DB03D7" w:rsidRDefault="00704AA3" w:rsidP="00704AA3">
      <w:pPr>
        <w:rPr>
          <w:rFonts w:cstheme="minorHAnsi"/>
          <w:bCs/>
          <w:sz w:val="20"/>
          <w:szCs w:val="20"/>
        </w:rPr>
      </w:pPr>
      <w:r w:rsidRPr="00DB03D7">
        <w:rPr>
          <w:rFonts w:cstheme="minorHAnsi"/>
          <w:bCs/>
          <w:sz w:val="20"/>
          <w:szCs w:val="20"/>
        </w:rPr>
        <w:t>VEYLDF outcomes and practice principles:</w:t>
      </w:r>
    </w:p>
    <w:p w14:paraId="6664A2ED" w14:textId="77777777" w:rsidR="00704AA3" w:rsidRPr="00D92FCD" w:rsidRDefault="00704AA3" w:rsidP="00704AA3">
      <w:pPr>
        <w:pStyle w:val="ListParagraph"/>
        <w:numPr>
          <w:ilvl w:val="0"/>
          <w:numId w:val="1"/>
        </w:numPr>
        <w:rPr>
          <w:rFonts w:cstheme="minorHAnsi"/>
          <w:bCs/>
          <w:sz w:val="20"/>
          <w:szCs w:val="20"/>
        </w:rPr>
      </w:pPr>
      <w:r w:rsidRPr="00D92FCD">
        <w:rPr>
          <w:rFonts w:cstheme="minorHAnsi"/>
          <w:bCs/>
          <w:sz w:val="20"/>
          <w:szCs w:val="20"/>
        </w:rPr>
        <w:t>promotes intentional practice that improves outcomes for children</w:t>
      </w:r>
    </w:p>
    <w:p w14:paraId="100328EC" w14:textId="6787634A" w:rsidR="00EE6F2A" w:rsidRPr="00D92FCD" w:rsidRDefault="00704AA3" w:rsidP="00704AA3">
      <w:pPr>
        <w:pStyle w:val="ListParagraph"/>
        <w:numPr>
          <w:ilvl w:val="0"/>
          <w:numId w:val="1"/>
        </w:numPr>
        <w:rPr>
          <w:rFonts w:cstheme="minorHAnsi"/>
          <w:bCs/>
          <w:sz w:val="20"/>
          <w:szCs w:val="20"/>
        </w:rPr>
      </w:pPr>
      <w:r>
        <w:rPr>
          <w:rFonts w:cstheme="minorHAnsi"/>
          <w:bCs/>
          <w:color w:val="000000" w:themeColor="text1"/>
          <w:sz w:val="20"/>
          <w:szCs w:val="20"/>
        </w:rPr>
        <w:t xml:space="preserve">promotes </w:t>
      </w:r>
      <w:r w:rsidRPr="00D92FCD">
        <w:rPr>
          <w:rFonts w:cstheme="minorHAnsi"/>
          <w:bCs/>
          <w:color w:val="000000" w:themeColor="text1"/>
          <w:sz w:val="20"/>
          <w:szCs w:val="20"/>
        </w:rPr>
        <w:t>a culture of inquiry and challenge that builds robust collaboration and continuous improvement</w:t>
      </w:r>
    </w:p>
    <w:p w14:paraId="45EB1F21" w14:textId="5D847324" w:rsidR="004B6A63" w:rsidRPr="0057733E" w:rsidRDefault="00704AA3" w:rsidP="0057733E">
      <w:pPr>
        <w:pStyle w:val="ListParagraph"/>
        <w:numPr>
          <w:ilvl w:val="0"/>
          <w:numId w:val="1"/>
        </w:numPr>
        <w:rPr>
          <w:rFonts w:cstheme="minorHAnsi"/>
          <w:bCs/>
          <w:sz w:val="20"/>
          <w:szCs w:val="20"/>
        </w:rPr>
      </w:pPr>
      <w:r w:rsidRPr="0057733E">
        <w:rPr>
          <w:rFonts w:cstheme="minorHAnsi"/>
          <w:bCs/>
          <w:sz w:val="20"/>
          <w:szCs w:val="20"/>
        </w:rPr>
        <w:t>promotes reflection and critical evaluation of practice that contributes to continuous improvement.</w:t>
      </w:r>
    </w:p>
    <w:tbl>
      <w:tblPr>
        <w:tblStyle w:val="TableGrid"/>
        <w:tblW w:w="0" w:type="auto"/>
        <w:tblLook w:val="04A0" w:firstRow="1" w:lastRow="0" w:firstColumn="1" w:lastColumn="0" w:noHBand="0" w:noVBand="1"/>
        <w:tblCaption w:val="Table comparing the new Child Safe Standards with the existing requirements of the National Law and Regulations, the Victorian Early Years Learning and Development Framework, and the Children's Services Act and Children's Services Regulations"/>
        <w:tblDescription w:val="The table compares the requirements of each of the 11 new Child Safe Standards with the existing requirements of the National Law and Regulations, the Victorian Early Years Learning and Development Framework, and the Children's Services Act and Children's Services Regulations. Each Standard is compared individually in turn from Standard 1 until Standard 11."/>
      </w:tblPr>
      <w:tblGrid>
        <w:gridCol w:w="3256"/>
        <w:gridCol w:w="6945"/>
        <w:gridCol w:w="3747"/>
      </w:tblGrid>
      <w:tr w:rsidR="00714C6A" w14:paraId="701B2C6E" w14:textId="77777777" w:rsidTr="0057733E">
        <w:trPr>
          <w:trHeight w:val="62"/>
          <w:tblHeader/>
        </w:trPr>
        <w:tc>
          <w:tcPr>
            <w:tcW w:w="3256" w:type="dxa"/>
            <w:tcMar>
              <w:top w:w="85" w:type="dxa"/>
              <w:bottom w:w="85" w:type="dxa"/>
            </w:tcMar>
          </w:tcPr>
          <w:p w14:paraId="278F7994" w14:textId="1EC89A00" w:rsidR="00714C6A" w:rsidRDefault="00714C6A" w:rsidP="0057733E">
            <w:pPr>
              <w:pStyle w:val="Tableheader"/>
            </w:pPr>
            <w:r w:rsidRPr="00F72376">
              <w:t xml:space="preserve">In complying with Child Safe Standard </w:t>
            </w:r>
            <w:r>
              <w:t>10</w:t>
            </w:r>
            <w:r w:rsidRPr="00F72376">
              <w:t>, an organisation must, at a minimum, ensure:</w:t>
            </w:r>
          </w:p>
        </w:tc>
        <w:tc>
          <w:tcPr>
            <w:tcW w:w="6945" w:type="dxa"/>
            <w:tcMar>
              <w:top w:w="85" w:type="dxa"/>
              <w:bottom w:w="85" w:type="dxa"/>
            </w:tcMar>
          </w:tcPr>
          <w:p w14:paraId="4637DF3C" w14:textId="3038C79F" w:rsidR="00714C6A" w:rsidRDefault="00714C6A" w:rsidP="0057733E">
            <w:pPr>
              <w:pStyle w:val="Tableheader"/>
            </w:pPr>
            <w:r w:rsidRPr="00792719">
              <w:t xml:space="preserve">Existing requirements </w:t>
            </w:r>
            <w:proofErr w:type="gramStart"/>
            <w:r w:rsidRPr="00792719">
              <w:t xml:space="preserve">– </w:t>
            </w:r>
            <w:r>
              <w:t xml:space="preserve"> National</w:t>
            </w:r>
            <w:proofErr w:type="gramEnd"/>
            <w:r>
              <w:t xml:space="preserve"> Law and National Regulations,</w:t>
            </w:r>
            <w:r w:rsidR="00213E41">
              <w:t xml:space="preserve"> National Quality Standard</w:t>
            </w:r>
            <w:r w:rsidRPr="00792719">
              <w:t xml:space="preserve"> and </w:t>
            </w:r>
            <w:r>
              <w:t>the VEYLDF</w:t>
            </w:r>
          </w:p>
        </w:tc>
        <w:tc>
          <w:tcPr>
            <w:tcW w:w="3747" w:type="dxa"/>
            <w:tcMar>
              <w:top w:w="85" w:type="dxa"/>
              <w:bottom w:w="85" w:type="dxa"/>
            </w:tcMar>
          </w:tcPr>
          <w:p w14:paraId="687BCAAD" w14:textId="77777777" w:rsidR="00714C6A" w:rsidRDefault="00714C6A" w:rsidP="0057733E">
            <w:pPr>
              <w:pStyle w:val="Tableheader"/>
            </w:pPr>
            <w:r w:rsidRPr="00792719">
              <w:t xml:space="preserve">Existing requirements - Children’s Services Act and Children’s Services Regulations and </w:t>
            </w:r>
            <w:r>
              <w:t>the VEYLDF</w:t>
            </w:r>
          </w:p>
        </w:tc>
      </w:tr>
      <w:tr w:rsidR="00714C6A" w14:paraId="63C349C2" w14:textId="77777777" w:rsidTr="0057733E">
        <w:tc>
          <w:tcPr>
            <w:tcW w:w="3256" w:type="dxa"/>
            <w:tcMar>
              <w:top w:w="85" w:type="dxa"/>
              <w:bottom w:w="85" w:type="dxa"/>
            </w:tcMar>
          </w:tcPr>
          <w:p w14:paraId="6F549A57" w14:textId="775E97DD" w:rsidR="00714C6A" w:rsidRPr="005D2ACC" w:rsidRDefault="0028579C" w:rsidP="00385570">
            <w:pPr>
              <w:pStyle w:val="ListParagraph"/>
              <w:numPr>
                <w:ilvl w:val="1"/>
                <w:numId w:val="16"/>
              </w:numPr>
              <w:ind w:left="449" w:hanging="449"/>
              <w:rPr>
                <w:rFonts w:cstheme="minorHAnsi"/>
                <w:b/>
                <w:bCs/>
                <w:sz w:val="20"/>
                <w:szCs w:val="20"/>
              </w:rPr>
            </w:pPr>
            <w:r w:rsidRPr="005D2ACC">
              <w:rPr>
                <w:rFonts w:cstheme="minorHAnsi"/>
                <w:sz w:val="20"/>
                <w:szCs w:val="20"/>
              </w:rPr>
              <w:t xml:space="preserve">The organisation regularly reviews, </w:t>
            </w:r>
            <w:proofErr w:type="gramStart"/>
            <w:r w:rsidRPr="005D2ACC">
              <w:rPr>
                <w:rFonts w:cstheme="minorHAnsi"/>
                <w:sz w:val="20"/>
                <w:szCs w:val="20"/>
              </w:rPr>
              <w:t>evaluates</w:t>
            </w:r>
            <w:proofErr w:type="gramEnd"/>
            <w:r w:rsidRPr="005D2ACC">
              <w:rPr>
                <w:rFonts w:cstheme="minorHAnsi"/>
                <w:sz w:val="20"/>
                <w:szCs w:val="20"/>
              </w:rPr>
              <w:t xml:space="preserve"> and improves child safe practices.</w:t>
            </w:r>
          </w:p>
          <w:p w14:paraId="128826A8" w14:textId="55606D79" w:rsidR="005D2ACC" w:rsidRPr="005D2ACC" w:rsidRDefault="005D2ACC" w:rsidP="005D2ACC">
            <w:pPr>
              <w:pStyle w:val="ListParagraph"/>
              <w:ind w:left="360"/>
              <w:rPr>
                <w:rFonts w:cstheme="minorHAnsi"/>
                <w:b/>
                <w:bCs/>
                <w:sz w:val="20"/>
                <w:szCs w:val="20"/>
              </w:rPr>
            </w:pPr>
          </w:p>
        </w:tc>
        <w:tc>
          <w:tcPr>
            <w:tcW w:w="6945" w:type="dxa"/>
            <w:tcMar>
              <w:top w:w="85" w:type="dxa"/>
              <w:bottom w:w="85" w:type="dxa"/>
            </w:tcMar>
          </w:tcPr>
          <w:p w14:paraId="3B42680A" w14:textId="77777777" w:rsidR="0048751B" w:rsidRDefault="0048751B" w:rsidP="0048751B">
            <w:pPr>
              <w:rPr>
                <w:b/>
                <w:bCs/>
                <w:sz w:val="20"/>
                <w:szCs w:val="20"/>
              </w:rPr>
            </w:pPr>
            <w:r>
              <w:rPr>
                <w:b/>
                <w:bCs/>
                <w:sz w:val="20"/>
                <w:szCs w:val="20"/>
              </w:rPr>
              <w:t>National Law</w:t>
            </w:r>
          </w:p>
          <w:p w14:paraId="6449C0B7" w14:textId="26D8A9D7" w:rsidR="002F6AB5" w:rsidRPr="0048751B" w:rsidRDefault="002F6AB5" w:rsidP="0048751B">
            <w:pPr>
              <w:pStyle w:val="ListParagraph"/>
              <w:numPr>
                <w:ilvl w:val="0"/>
                <w:numId w:val="56"/>
              </w:numPr>
              <w:rPr>
                <w:rFonts w:cstheme="minorHAnsi"/>
                <w:sz w:val="20"/>
                <w:szCs w:val="20"/>
              </w:rPr>
            </w:pPr>
            <w:r w:rsidRPr="0048751B">
              <w:rPr>
                <w:rFonts w:cstheme="minorHAnsi"/>
                <w:sz w:val="20"/>
                <w:szCs w:val="20"/>
              </w:rPr>
              <w:t xml:space="preserve">Section 168 </w:t>
            </w:r>
            <w:r w:rsidRPr="0048751B">
              <w:rPr>
                <w:rFonts w:cstheme="minorHAnsi"/>
                <w:b/>
                <w:bCs/>
                <w:color w:val="000000"/>
                <w:sz w:val="20"/>
                <w:szCs w:val="20"/>
                <w:shd w:val="clear" w:color="auto" w:fill="FFFFFF"/>
              </w:rPr>
              <w:t xml:space="preserve">- </w:t>
            </w:r>
            <w:r w:rsidRPr="0048751B">
              <w:rPr>
                <w:rFonts w:cstheme="minorHAnsi"/>
                <w:b/>
                <w:bCs/>
                <w:sz w:val="20"/>
                <w:szCs w:val="20"/>
              </w:rPr>
              <w:t>Offence relating to required programs</w:t>
            </w:r>
            <w:r w:rsidRPr="0048751B">
              <w:rPr>
                <w:rFonts w:cstheme="minorHAnsi"/>
                <w:b/>
                <w:bCs/>
                <w:sz w:val="20"/>
                <w:szCs w:val="20"/>
                <w:lang w:eastAsia="en-AU"/>
              </w:rPr>
              <w:t xml:space="preserve"> </w:t>
            </w:r>
            <w:r w:rsidRPr="0048751B">
              <w:rPr>
                <w:rFonts w:cstheme="minorHAnsi"/>
                <w:sz w:val="20"/>
                <w:szCs w:val="20"/>
                <w:lang w:eastAsia="en-AU"/>
              </w:rPr>
              <w:t>-</w:t>
            </w:r>
            <w:r w:rsidRPr="0048751B">
              <w:rPr>
                <w:rFonts w:cstheme="minorHAnsi"/>
                <w:b/>
                <w:bCs/>
                <w:sz w:val="20"/>
                <w:szCs w:val="20"/>
                <w:lang w:eastAsia="en-AU"/>
              </w:rPr>
              <w:t xml:space="preserve"> </w:t>
            </w:r>
            <w:r w:rsidRPr="0048751B">
              <w:rPr>
                <w:rFonts w:cstheme="minorHAnsi"/>
                <w:sz w:val="20"/>
                <w:szCs w:val="20"/>
              </w:rPr>
              <w:t>a program is delivered to all children being educated and cared for by the service that is based on an approved learning framework and is delivered in a manner that accords with the approved learning framework (VEYLDF as above).</w:t>
            </w:r>
          </w:p>
          <w:p w14:paraId="6DB3E0AD" w14:textId="07662F5A" w:rsidR="0048751B" w:rsidRPr="0048751B" w:rsidRDefault="0048751B" w:rsidP="0048751B">
            <w:pPr>
              <w:shd w:val="clear" w:color="auto" w:fill="FFFFFF"/>
              <w:spacing w:before="60" w:after="60"/>
              <w:rPr>
                <w:b/>
                <w:bCs/>
                <w:sz w:val="20"/>
                <w:szCs w:val="20"/>
              </w:rPr>
            </w:pPr>
            <w:r>
              <w:rPr>
                <w:b/>
                <w:bCs/>
                <w:sz w:val="20"/>
                <w:szCs w:val="20"/>
              </w:rPr>
              <w:t>National Regulations</w:t>
            </w:r>
          </w:p>
          <w:p w14:paraId="7C730DCF" w14:textId="34C48CEF" w:rsidR="002F6AB5" w:rsidRPr="0048751B" w:rsidRDefault="002F6AB5" w:rsidP="0048751B">
            <w:pPr>
              <w:pStyle w:val="ListParagraph"/>
              <w:numPr>
                <w:ilvl w:val="0"/>
                <w:numId w:val="57"/>
              </w:numPr>
              <w:shd w:val="clear" w:color="auto" w:fill="FFFFFF"/>
              <w:rPr>
                <w:rFonts w:eastAsia="Times New Roman" w:cstheme="minorHAnsi"/>
                <w:b/>
                <w:bCs/>
                <w:color w:val="0B0C1D"/>
                <w:sz w:val="20"/>
                <w:szCs w:val="20"/>
                <w:lang w:eastAsia="en-AU"/>
              </w:rPr>
            </w:pPr>
            <w:r w:rsidRPr="0048751B">
              <w:rPr>
                <w:rFonts w:cstheme="minorHAnsi"/>
                <w:sz w:val="20"/>
                <w:szCs w:val="20"/>
              </w:rPr>
              <w:t>Regulation 31</w:t>
            </w:r>
            <w:r w:rsidRPr="0048751B">
              <w:rPr>
                <w:rFonts w:eastAsia="Times New Roman" w:cstheme="minorHAnsi"/>
                <w:color w:val="0B0C1D"/>
                <w:sz w:val="20"/>
                <w:szCs w:val="20"/>
                <w:lang w:eastAsia="en-AU"/>
              </w:rPr>
              <w:t xml:space="preserve"> -</w:t>
            </w:r>
            <w:r w:rsidRPr="0048751B">
              <w:rPr>
                <w:rFonts w:cstheme="minorHAnsi"/>
                <w:color w:val="000000"/>
                <w:sz w:val="20"/>
                <w:szCs w:val="20"/>
                <w:shd w:val="clear" w:color="auto" w:fill="FFFFFF"/>
              </w:rPr>
              <w:t> </w:t>
            </w:r>
            <w:r w:rsidRPr="0048751B">
              <w:rPr>
                <w:rFonts w:eastAsia="Times New Roman" w:cstheme="minorHAnsi"/>
                <w:b/>
                <w:bCs/>
                <w:color w:val="0B0C1D"/>
                <w:sz w:val="20"/>
                <w:szCs w:val="20"/>
                <w:lang w:eastAsia="en-AU"/>
              </w:rPr>
              <w:t>Condition on service approval—quality improvement plan</w:t>
            </w:r>
            <w:r w:rsidRPr="0048751B">
              <w:rPr>
                <w:rFonts w:eastAsia="Times New Roman" w:cstheme="minorHAnsi"/>
                <w:color w:val="0B0C1D"/>
                <w:sz w:val="20"/>
                <w:szCs w:val="20"/>
                <w:lang w:eastAsia="en-AU"/>
              </w:rPr>
              <w:t xml:space="preserve"> - Requires a current quality improvement plan for the service is kept at the service and available on request to parents</w:t>
            </w:r>
          </w:p>
          <w:p w14:paraId="64E5BC87" w14:textId="32FD3696" w:rsidR="002F6AB5" w:rsidRPr="0048751B" w:rsidRDefault="002F6AB5" w:rsidP="0048751B">
            <w:pPr>
              <w:pStyle w:val="ListParagraph"/>
              <w:numPr>
                <w:ilvl w:val="0"/>
                <w:numId w:val="57"/>
              </w:numPr>
              <w:rPr>
                <w:rFonts w:eastAsia="Times New Roman" w:cstheme="minorHAnsi"/>
                <w:color w:val="0B0C1D"/>
                <w:sz w:val="20"/>
                <w:szCs w:val="20"/>
                <w:lang w:eastAsia="en-AU"/>
              </w:rPr>
            </w:pPr>
            <w:r w:rsidRPr="0048751B">
              <w:rPr>
                <w:rFonts w:cstheme="minorHAnsi"/>
                <w:sz w:val="20"/>
                <w:szCs w:val="20"/>
              </w:rPr>
              <w:t>Regulation 55</w:t>
            </w:r>
            <w:r w:rsidRPr="0048751B">
              <w:rPr>
                <w:rFonts w:eastAsia="Times New Roman" w:cstheme="minorHAnsi"/>
                <w:color w:val="0B0C1D"/>
                <w:sz w:val="20"/>
                <w:szCs w:val="20"/>
                <w:lang w:eastAsia="en-AU"/>
              </w:rPr>
              <w:t xml:space="preserve"> - </w:t>
            </w:r>
            <w:r w:rsidRPr="0048751B">
              <w:rPr>
                <w:rFonts w:eastAsia="Times New Roman" w:cstheme="minorHAnsi"/>
                <w:b/>
                <w:bCs/>
                <w:color w:val="0B0C1D"/>
                <w:sz w:val="20"/>
                <w:szCs w:val="20"/>
                <w:lang w:eastAsia="en-AU"/>
              </w:rPr>
              <w:t xml:space="preserve">Quality improvement plans - </w:t>
            </w:r>
            <w:r w:rsidRPr="0048751B">
              <w:rPr>
                <w:rFonts w:eastAsia="Times New Roman" w:cstheme="minorHAnsi"/>
                <w:color w:val="0B0C1D"/>
                <w:sz w:val="20"/>
                <w:szCs w:val="20"/>
                <w:lang w:eastAsia="en-AU"/>
              </w:rPr>
              <w:t>quality improvement plan includes an assessment of the quality of the practices of the service considers areas that may require improvement.</w:t>
            </w:r>
          </w:p>
          <w:p w14:paraId="5C7E6A79" w14:textId="0865ED86" w:rsidR="002F6AB5" w:rsidRDefault="002F6AB5" w:rsidP="0048751B">
            <w:pPr>
              <w:pStyle w:val="ListParagraph"/>
              <w:numPr>
                <w:ilvl w:val="0"/>
                <w:numId w:val="57"/>
              </w:numPr>
              <w:shd w:val="clear" w:color="auto" w:fill="FFFFFF"/>
              <w:rPr>
                <w:rFonts w:eastAsia="Times New Roman" w:cstheme="minorHAnsi"/>
                <w:color w:val="0B0C1D"/>
                <w:sz w:val="20"/>
                <w:szCs w:val="20"/>
                <w:lang w:eastAsia="en-AU"/>
              </w:rPr>
            </w:pPr>
            <w:r w:rsidRPr="0048751B">
              <w:rPr>
                <w:rFonts w:cstheme="minorHAnsi"/>
                <w:sz w:val="20"/>
                <w:szCs w:val="20"/>
              </w:rPr>
              <w:t>Regulation</w:t>
            </w:r>
            <w:r w:rsidR="0048751B">
              <w:rPr>
                <w:rFonts w:cstheme="minorHAnsi"/>
                <w:sz w:val="20"/>
                <w:szCs w:val="20"/>
              </w:rPr>
              <w:t xml:space="preserve"> </w:t>
            </w:r>
            <w:r w:rsidRPr="0048751B">
              <w:rPr>
                <w:rFonts w:eastAsia="Times New Roman"/>
                <w:color w:val="0B0C1D"/>
                <w:sz w:val="20"/>
                <w:szCs w:val="20"/>
                <w:lang w:eastAsia="en-AU"/>
              </w:rPr>
              <w:t>56</w:t>
            </w:r>
            <w:r w:rsidRPr="0048751B">
              <w:rPr>
                <w:rFonts w:eastAsia="Times New Roman" w:cstheme="minorHAnsi"/>
                <w:color w:val="0B0C1D"/>
                <w:sz w:val="20"/>
                <w:szCs w:val="20"/>
                <w:lang w:eastAsia="en-AU"/>
              </w:rPr>
              <w:t xml:space="preserve"> - </w:t>
            </w:r>
            <w:r w:rsidRPr="0048751B">
              <w:rPr>
                <w:rFonts w:eastAsia="Times New Roman" w:cstheme="minorHAnsi"/>
                <w:b/>
                <w:bCs/>
                <w:color w:val="0B0C1D"/>
                <w:sz w:val="20"/>
                <w:szCs w:val="20"/>
                <w:lang w:eastAsia="en-AU"/>
              </w:rPr>
              <w:t>Review and revision of quality improvement plans</w:t>
            </w:r>
            <w:r>
              <w:t xml:space="preserve"> - </w:t>
            </w:r>
            <w:r w:rsidRPr="0048751B">
              <w:rPr>
                <w:rFonts w:eastAsia="Times New Roman" w:cstheme="minorHAnsi"/>
                <w:color w:val="0B0C1D"/>
                <w:sz w:val="20"/>
                <w:szCs w:val="20"/>
                <w:lang w:eastAsia="en-AU"/>
              </w:rPr>
              <w:t>quality improvement plan must be reviewed at least annually.</w:t>
            </w:r>
          </w:p>
          <w:p w14:paraId="6796C809" w14:textId="77777777" w:rsidR="0048751B" w:rsidRPr="0074568E" w:rsidRDefault="0048751B" w:rsidP="0057733E">
            <w:pPr>
              <w:keepNext/>
              <w:shd w:val="clear" w:color="auto" w:fill="FFFFFF"/>
              <w:spacing w:before="60" w:after="60"/>
              <w:rPr>
                <w:b/>
                <w:bCs/>
                <w:sz w:val="20"/>
                <w:szCs w:val="20"/>
              </w:rPr>
            </w:pPr>
            <w:r w:rsidRPr="0074568E">
              <w:rPr>
                <w:b/>
                <w:bCs/>
                <w:sz w:val="20"/>
                <w:szCs w:val="20"/>
              </w:rPr>
              <w:t>National Quality Standard</w:t>
            </w:r>
          </w:p>
          <w:p w14:paraId="78C77F37" w14:textId="3E063868" w:rsidR="002F6AB5" w:rsidRPr="0048751B" w:rsidRDefault="002F6AB5" w:rsidP="0048751B">
            <w:pPr>
              <w:pStyle w:val="ListParagraph"/>
              <w:numPr>
                <w:ilvl w:val="0"/>
                <w:numId w:val="58"/>
              </w:numPr>
              <w:shd w:val="clear" w:color="auto" w:fill="FFFFFF"/>
              <w:rPr>
                <w:rFonts w:eastAsia="Times New Roman" w:cstheme="minorHAnsi"/>
                <w:color w:val="0B0C1D"/>
                <w:sz w:val="20"/>
                <w:szCs w:val="20"/>
                <w:lang w:eastAsia="en-AU"/>
              </w:rPr>
            </w:pPr>
            <w:r w:rsidRPr="0048751B">
              <w:rPr>
                <w:rFonts w:eastAsia="Times New Roman" w:cstheme="minorHAnsi"/>
                <w:sz w:val="20"/>
                <w:szCs w:val="20"/>
                <w:lang w:eastAsia="en-AU"/>
              </w:rPr>
              <w:t>Quality area 7</w:t>
            </w:r>
            <w:r w:rsidRPr="0048751B">
              <w:rPr>
                <w:rFonts w:eastAsia="Times New Roman" w:cstheme="minorHAnsi"/>
                <w:color w:val="0B0C1D"/>
                <w:sz w:val="20"/>
                <w:szCs w:val="20"/>
                <w:lang w:eastAsia="en-AU"/>
              </w:rPr>
              <w:t xml:space="preserve"> – </w:t>
            </w:r>
            <w:r w:rsidRPr="0048751B">
              <w:rPr>
                <w:rFonts w:eastAsia="Times New Roman" w:cstheme="minorHAnsi"/>
                <w:b/>
                <w:bCs/>
                <w:color w:val="0B0C1D"/>
                <w:sz w:val="20"/>
                <w:szCs w:val="20"/>
                <w:lang w:eastAsia="en-AU"/>
              </w:rPr>
              <w:t>Governance and leadership</w:t>
            </w:r>
            <w:r w:rsidRPr="0048751B">
              <w:rPr>
                <w:rFonts w:eastAsia="Times New Roman" w:cstheme="minorHAnsi"/>
                <w:color w:val="0B0C1D"/>
                <w:sz w:val="20"/>
                <w:szCs w:val="20"/>
                <w:lang w:eastAsia="en-AU"/>
              </w:rPr>
              <w:t xml:space="preserve"> – There is a focus on continuous improvement.</w:t>
            </w:r>
          </w:p>
          <w:p w14:paraId="18686A54" w14:textId="5BF5963E" w:rsidR="002F6AB5" w:rsidRPr="0048751B" w:rsidRDefault="002F6AB5" w:rsidP="0048751B">
            <w:pPr>
              <w:pStyle w:val="ListParagraph"/>
              <w:numPr>
                <w:ilvl w:val="0"/>
                <w:numId w:val="59"/>
              </w:numPr>
              <w:shd w:val="clear" w:color="auto" w:fill="FFFFFF"/>
              <w:rPr>
                <w:rStyle w:val="Hyperlink"/>
                <w:rFonts w:eastAsia="Times New Roman" w:cstheme="minorHAnsi"/>
                <w:color w:val="auto"/>
                <w:sz w:val="20"/>
                <w:szCs w:val="20"/>
                <w:lang w:eastAsia="en-AU"/>
              </w:rPr>
            </w:pPr>
            <w:r w:rsidRPr="0048751B">
              <w:rPr>
                <w:rFonts w:eastAsia="Times New Roman" w:cstheme="minorHAnsi"/>
                <w:sz w:val="20"/>
                <w:szCs w:val="20"/>
                <w:lang w:eastAsia="en-AU"/>
              </w:rPr>
              <w:t>Element 7.1.1</w:t>
            </w:r>
            <w:r w:rsidRPr="0048751B">
              <w:rPr>
                <w:rStyle w:val="Hyperlink"/>
                <w:rFonts w:eastAsia="Times New Roman" w:cstheme="minorHAnsi"/>
                <w:sz w:val="20"/>
                <w:szCs w:val="20"/>
                <w:lang w:eastAsia="en-AU"/>
              </w:rPr>
              <w:t xml:space="preserve"> </w:t>
            </w:r>
            <w:r w:rsidRPr="0048751B">
              <w:rPr>
                <w:rFonts w:eastAsia="Times New Roman" w:cstheme="minorHAnsi"/>
                <w:color w:val="0B0C1D"/>
                <w:sz w:val="20"/>
                <w:szCs w:val="20"/>
                <w:lang w:eastAsia="en-AU"/>
              </w:rPr>
              <w:t xml:space="preserve">— </w:t>
            </w:r>
            <w:r w:rsidRPr="0048751B">
              <w:rPr>
                <w:rFonts w:eastAsia="Times New Roman" w:cstheme="minorHAnsi"/>
                <w:b/>
                <w:bCs/>
                <w:color w:val="0B0C1D"/>
                <w:sz w:val="20"/>
                <w:szCs w:val="20"/>
                <w:lang w:eastAsia="en-AU"/>
              </w:rPr>
              <w:t>Service philosophy and purpose</w:t>
            </w:r>
            <w:r w:rsidRPr="0048751B">
              <w:rPr>
                <w:rFonts w:eastAsia="Times New Roman" w:cstheme="minorHAnsi"/>
                <w:color w:val="0B0C1D"/>
                <w:sz w:val="20"/>
                <w:szCs w:val="20"/>
                <w:lang w:eastAsia="en-AU"/>
              </w:rPr>
              <w:t xml:space="preserve"> – A statement of philosophy guides all aspects of the service’s operations.</w:t>
            </w:r>
          </w:p>
          <w:p w14:paraId="0C3FB4CE" w14:textId="78C3CA0A" w:rsidR="00714C6A" w:rsidRPr="0048751B" w:rsidRDefault="002F6AB5" w:rsidP="0048751B">
            <w:pPr>
              <w:pStyle w:val="ListParagraph"/>
              <w:numPr>
                <w:ilvl w:val="0"/>
                <w:numId w:val="59"/>
              </w:numPr>
              <w:rPr>
                <w:rFonts w:cstheme="minorHAnsi"/>
                <w:b/>
                <w:bCs/>
                <w:sz w:val="20"/>
                <w:szCs w:val="20"/>
              </w:rPr>
            </w:pPr>
            <w:r w:rsidRPr="0048751B">
              <w:rPr>
                <w:sz w:val="20"/>
                <w:szCs w:val="20"/>
              </w:rPr>
              <w:lastRenderedPageBreak/>
              <w:t>Element 7.2.1</w:t>
            </w:r>
            <w:r w:rsidRPr="0048751B">
              <w:rPr>
                <w:rFonts w:eastAsia="Times New Roman" w:cstheme="minorHAnsi"/>
                <w:sz w:val="18"/>
                <w:szCs w:val="18"/>
                <w:lang w:eastAsia="en-AU"/>
              </w:rPr>
              <w:t xml:space="preserve"> -</w:t>
            </w:r>
            <w:r w:rsidRPr="0048751B">
              <w:rPr>
                <w:b/>
                <w:bCs/>
                <w:color w:val="0B0C1D"/>
                <w:sz w:val="20"/>
                <w:szCs w:val="20"/>
              </w:rPr>
              <w:t xml:space="preserve"> </w:t>
            </w:r>
            <w:r w:rsidRPr="0048751B">
              <w:rPr>
                <w:b/>
                <w:bCs/>
                <w:color w:val="0B0C1D"/>
              </w:rPr>
              <w:t>C</w:t>
            </w:r>
            <w:r w:rsidRPr="0048751B">
              <w:rPr>
                <w:rFonts w:eastAsia="Times New Roman" w:cstheme="minorHAnsi"/>
                <w:b/>
                <w:bCs/>
                <w:color w:val="0B0C1D"/>
                <w:sz w:val="20"/>
                <w:szCs w:val="20"/>
                <w:lang w:eastAsia="en-AU"/>
              </w:rPr>
              <w:t>ontinuous improvement</w:t>
            </w:r>
            <w:r w:rsidRPr="0048751B">
              <w:rPr>
                <w:rFonts w:eastAsia="Times New Roman" w:cstheme="minorHAnsi"/>
                <w:color w:val="0B0C1D"/>
                <w:sz w:val="20"/>
                <w:szCs w:val="20"/>
                <w:lang w:eastAsia="en-AU"/>
              </w:rPr>
              <w:t>: There is an effective self-assessment and quality improvement process in place.</w:t>
            </w:r>
          </w:p>
        </w:tc>
        <w:tc>
          <w:tcPr>
            <w:tcW w:w="3747" w:type="dxa"/>
            <w:tcMar>
              <w:top w:w="85" w:type="dxa"/>
              <w:bottom w:w="85" w:type="dxa"/>
            </w:tcMar>
          </w:tcPr>
          <w:p w14:paraId="36D04BD0" w14:textId="2DBC73C8" w:rsidR="00F20266" w:rsidRDefault="00F20266" w:rsidP="00F20266">
            <w:pPr>
              <w:rPr>
                <w:b/>
                <w:bCs/>
                <w:sz w:val="20"/>
                <w:szCs w:val="20"/>
              </w:rPr>
            </w:pPr>
            <w:r>
              <w:rPr>
                <w:b/>
                <w:bCs/>
                <w:sz w:val="20"/>
                <w:szCs w:val="20"/>
              </w:rPr>
              <w:lastRenderedPageBreak/>
              <w:t>CS Act</w:t>
            </w:r>
          </w:p>
          <w:p w14:paraId="6FF9442D" w14:textId="2B9D8FF9" w:rsidR="00F20266" w:rsidRPr="0048751B" w:rsidRDefault="00F20266" w:rsidP="00F20266">
            <w:pPr>
              <w:pStyle w:val="ListParagraph"/>
              <w:numPr>
                <w:ilvl w:val="0"/>
                <w:numId w:val="56"/>
              </w:numPr>
              <w:rPr>
                <w:rFonts w:cstheme="minorHAnsi"/>
                <w:sz w:val="20"/>
                <w:szCs w:val="20"/>
              </w:rPr>
            </w:pPr>
            <w:r w:rsidRPr="0048751B">
              <w:rPr>
                <w:rFonts w:cstheme="minorHAnsi"/>
                <w:sz w:val="20"/>
                <w:szCs w:val="20"/>
              </w:rPr>
              <w:t>Section 1</w:t>
            </w:r>
            <w:r>
              <w:rPr>
                <w:rFonts w:cstheme="minorHAnsi"/>
                <w:sz w:val="20"/>
                <w:szCs w:val="20"/>
              </w:rPr>
              <w:t>0</w:t>
            </w:r>
            <w:r w:rsidRPr="0048751B">
              <w:rPr>
                <w:rFonts w:cstheme="minorHAnsi"/>
                <w:sz w:val="20"/>
                <w:szCs w:val="20"/>
              </w:rPr>
              <w:t xml:space="preserve">8 </w:t>
            </w:r>
            <w:r w:rsidRPr="0048751B">
              <w:rPr>
                <w:rFonts w:cstheme="minorHAnsi"/>
                <w:b/>
                <w:bCs/>
                <w:color w:val="000000"/>
                <w:sz w:val="20"/>
                <w:szCs w:val="20"/>
                <w:shd w:val="clear" w:color="auto" w:fill="FFFFFF"/>
              </w:rPr>
              <w:t xml:space="preserve">- </w:t>
            </w:r>
            <w:r w:rsidRPr="0048751B">
              <w:rPr>
                <w:rFonts w:cstheme="minorHAnsi"/>
                <w:b/>
                <w:bCs/>
                <w:sz w:val="20"/>
                <w:szCs w:val="20"/>
              </w:rPr>
              <w:t>Offence relating to required programs</w:t>
            </w:r>
            <w:r w:rsidRPr="0048751B">
              <w:rPr>
                <w:rFonts w:cstheme="minorHAnsi"/>
                <w:b/>
                <w:bCs/>
                <w:sz w:val="20"/>
                <w:szCs w:val="20"/>
                <w:lang w:eastAsia="en-AU"/>
              </w:rPr>
              <w:t xml:space="preserve"> </w:t>
            </w:r>
            <w:r w:rsidRPr="0048751B">
              <w:rPr>
                <w:rFonts w:cstheme="minorHAnsi"/>
                <w:sz w:val="20"/>
                <w:szCs w:val="20"/>
                <w:lang w:eastAsia="en-AU"/>
              </w:rPr>
              <w:t>-</w:t>
            </w:r>
            <w:r w:rsidRPr="0048751B">
              <w:rPr>
                <w:rFonts w:cstheme="minorHAnsi"/>
                <w:b/>
                <w:bCs/>
                <w:sz w:val="20"/>
                <w:szCs w:val="20"/>
                <w:lang w:eastAsia="en-AU"/>
              </w:rPr>
              <w:t xml:space="preserve"> </w:t>
            </w:r>
            <w:r w:rsidRPr="0048751B">
              <w:rPr>
                <w:rFonts w:cstheme="minorHAnsi"/>
                <w:sz w:val="20"/>
                <w:szCs w:val="20"/>
              </w:rPr>
              <w:t>a program is delivered to all children being educated and cared for by the service that is based on an approved learning framework and is delivered in a manner that accords with the approved learning framework (VEYLDF as above).</w:t>
            </w:r>
          </w:p>
          <w:p w14:paraId="245E89F8" w14:textId="77777777" w:rsidR="00714C6A" w:rsidRDefault="00714C6A" w:rsidP="00230FAC">
            <w:pPr>
              <w:shd w:val="clear" w:color="auto" w:fill="FFFFFF"/>
              <w:rPr>
                <w:rFonts w:cstheme="minorHAnsi"/>
                <w:b/>
                <w:bCs/>
                <w:sz w:val="20"/>
                <w:szCs w:val="20"/>
              </w:rPr>
            </w:pPr>
          </w:p>
          <w:p w14:paraId="0307F80A" w14:textId="7551F657" w:rsidR="00230FAC" w:rsidRPr="00230FAC" w:rsidRDefault="00230FAC" w:rsidP="00230FAC">
            <w:pPr>
              <w:shd w:val="clear" w:color="auto" w:fill="FFFFFF"/>
              <w:rPr>
                <w:rFonts w:cstheme="minorHAnsi"/>
                <w:sz w:val="20"/>
                <w:szCs w:val="20"/>
              </w:rPr>
            </w:pPr>
            <w:r>
              <w:rPr>
                <w:rFonts w:cstheme="minorHAnsi"/>
                <w:sz w:val="20"/>
                <w:szCs w:val="20"/>
              </w:rPr>
              <w:t>The CS Regulations do not require</w:t>
            </w:r>
            <w:r w:rsidR="005D49E0">
              <w:rPr>
                <w:rFonts w:cstheme="minorHAnsi"/>
                <w:sz w:val="20"/>
                <w:szCs w:val="20"/>
              </w:rPr>
              <w:t xml:space="preserve"> children’s services to have</w:t>
            </w:r>
            <w:r>
              <w:rPr>
                <w:rFonts w:cstheme="minorHAnsi"/>
                <w:sz w:val="20"/>
                <w:szCs w:val="20"/>
              </w:rPr>
              <w:t xml:space="preserve"> a </w:t>
            </w:r>
            <w:r w:rsidR="005D49E0">
              <w:rPr>
                <w:rFonts w:cstheme="minorHAnsi"/>
                <w:sz w:val="20"/>
                <w:szCs w:val="20"/>
              </w:rPr>
              <w:t xml:space="preserve">quality improvement plan </w:t>
            </w:r>
            <w:r>
              <w:rPr>
                <w:rFonts w:cstheme="minorHAnsi"/>
                <w:sz w:val="20"/>
                <w:szCs w:val="20"/>
              </w:rPr>
              <w:t>as there is no assessment and rating process</w:t>
            </w:r>
            <w:r w:rsidR="008243F1">
              <w:rPr>
                <w:rFonts w:cstheme="minorHAnsi"/>
                <w:sz w:val="20"/>
                <w:szCs w:val="20"/>
              </w:rPr>
              <w:t xml:space="preserve"> for CS Act services.</w:t>
            </w:r>
          </w:p>
        </w:tc>
      </w:tr>
      <w:tr w:rsidR="00052B62" w14:paraId="62ADEE3C" w14:textId="77777777" w:rsidTr="0057733E">
        <w:tc>
          <w:tcPr>
            <w:tcW w:w="3256" w:type="dxa"/>
            <w:tcMar>
              <w:top w:w="85" w:type="dxa"/>
              <w:bottom w:w="85" w:type="dxa"/>
            </w:tcMar>
          </w:tcPr>
          <w:p w14:paraId="7E9EBC58" w14:textId="09B3A0FF" w:rsidR="00052B62" w:rsidRPr="00F72376" w:rsidRDefault="00052B62" w:rsidP="00052B62">
            <w:pPr>
              <w:pStyle w:val="ListParagraph"/>
              <w:numPr>
                <w:ilvl w:val="1"/>
                <w:numId w:val="16"/>
              </w:numPr>
              <w:ind w:left="449" w:hanging="449"/>
              <w:rPr>
                <w:rFonts w:cstheme="minorHAnsi"/>
                <w:b/>
                <w:bCs/>
                <w:sz w:val="20"/>
                <w:szCs w:val="20"/>
              </w:rPr>
            </w:pPr>
            <w:r w:rsidRPr="003838A2">
              <w:rPr>
                <w:rFonts w:cstheme="minorHAnsi"/>
                <w:sz w:val="20"/>
                <w:szCs w:val="20"/>
              </w:rPr>
              <w:t xml:space="preserve">Complaints, </w:t>
            </w:r>
            <w:proofErr w:type="gramStart"/>
            <w:r w:rsidRPr="003838A2">
              <w:rPr>
                <w:rFonts w:cstheme="minorHAnsi"/>
                <w:sz w:val="20"/>
                <w:szCs w:val="20"/>
              </w:rPr>
              <w:t>concerns</w:t>
            </w:r>
            <w:proofErr w:type="gramEnd"/>
            <w:r w:rsidRPr="003838A2">
              <w:rPr>
                <w:rFonts w:cstheme="minorHAnsi"/>
                <w:sz w:val="20"/>
                <w:szCs w:val="20"/>
              </w:rPr>
              <w:t xml:space="preserve"> and safety incidents are analysed to identify causes and systemic failures to inform continuous improvement.</w:t>
            </w:r>
          </w:p>
        </w:tc>
        <w:tc>
          <w:tcPr>
            <w:tcW w:w="6945" w:type="dxa"/>
            <w:tcMar>
              <w:top w:w="85" w:type="dxa"/>
              <w:bottom w:w="85" w:type="dxa"/>
            </w:tcMar>
          </w:tcPr>
          <w:p w14:paraId="35D58F87" w14:textId="5B28ADFE" w:rsidR="00052B62" w:rsidRPr="00AF76D1" w:rsidRDefault="00052B62" w:rsidP="00052B62">
            <w:pPr>
              <w:rPr>
                <w:b/>
                <w:bCs/>
                <w:sz w:val="20"/>
                <w:szCs w:val="20"/>
              </w:rPr>
            </w:pPr>
            <w:r w:rsidRPr="00AF76D1">
              <w:rPr>
                <w:b/>
                <w:bCs/>
                <w:sz w:val="20"/>
                <w:szCs w:val="20"/>
              </w:rPr>
              <w:t>National Law</w:t>
            </w:r>
          </w:p>
          <w:p w14:paraId="2AAC87DD" w14:textId="396DBBC7" w:rsidR="00052B62" w:rsidRPr="00AF76D1" w:rsidRDefault="00052B62" w:rsidP="00052B62">
            <w:pPr>
              <w:pStyle w:val="ListParagraph"/>
              <w:numPr>
                <w:ilvl w:val="0"/>
                <w:numId w:val="60"/>
              </w:numPr>
              <w:rPr>
                <w:rFonts w:cstheme="minorHAnsi"/>
                <w:b/>
                <w:bCs/>
                <w:sz w:val="20"/>
                <w:szCs w:val="20"/>
              </w:rPr>
            </w:pPr>
            <w:r w:rsidRPr="00AF76D1">
              <w:rPr>
                <w:rFonts w:eastAsia="Times New Roman" w:cstheme="minorHAnsi"/>
                <w:sz w:val="20"/>
                <w:szCs w:val="20"/>
                <w:lang w:eastAsia="en-AU"/>
              </w:rPr>
              <w:t>Section 167</w:t>
            </w:r>
            <w:r w:rsidRPr="00AF76D1">
              <w:rPr>
                <w:rFonts w:eastAsia="Times New Roman" w:cstheme="minorHAnsi"/>
                <w:color w:val="0B0C1D"/>
                <w:sz w:val="20"/>
                <w:szCs w:val="20"/>
                <w:lang w:eastAsia="en-AU"/>
              </w:rPr>
              <w:t xml:space="preserve"> –</w:t>
            </w:r>
            <w:r w:rsidRPr="00AF76D1">
              <w:rPr>
                <w:rFonts w:eastAsia="Times New Roman" w:cstheme="minorHAnsi"/>
                <w:b/>
                <w:bCs/>
                <w:color w:val="0B0C1D"/>
                <w:sz w:val="20"/>
                <w:szCs w:val="20"/>
                <w:lang w:eastAsia="en-AU"/>
              </w:rPr>
              <w:t xml:space="preserve"> Protection of children from harm and hazards</w:t>
            </w:r>
            <w:r>
              <w:t xml:space="preserve"> -</w:t>
            </w:r>
            <w:r w:rsidRPr="00AF76D1">
              <w:rPr>
                <w:rFonts w:eastAsia="Times New Roman" w:cstheme="minorHAnsi"/>
                <w:color w:val="0B0C1D"/>
                <w:sz w:val="20"/>
                <w:szCs w:val="20"/>
                <w:lang w:eastAsia="en-AU"/>
              </w:rPr>
              <w:t>Adequate precautions must be taken to protect children from harm and any hazard likely to cause injury.</w:t>
            </w:r>
          </w:p>
        </w:tc>
        <w:tc>
          <w:tcPr>
            <w:tcW w:w="3747" w:type="dxa"/>
            <w:tcMar>
              <w:top w:w="85" w:type="dxa"/>
              <w:bottom w:w="85" w:type="dxa"/>
            </w:tcMar>
          </w:tcPr>
          <w:p w14:paraId="76A03CCD" w14:textId="77777777" w:rsidR="00052B62" w:rsidRDefault="00052B62" w:rsidP="00052B62">
            <w:pPr>
              <w:rPr>
                <w:b/>
                <w:bCs/>
                <w:sz w:val="20"/>
                <w:szCs w:val="20"/>
              </w:rPr>
            </w:pPr>
            <w:r>
              <w:rPr>
                <w:b/>
                <w:bCs/>
                <w:sz w:val="20"/>
                <w:szCs w:val="20"/>
              </w:rPr>
              <w:t>CS Act</w:t>
            </w:r>
          </w:p>
          <w:p w14:paraId="37E4E18F" w14:textId="25A8147F" w:rsidR="00052B62" w:rsidRPr="00792719" w:rsidRDefault="00052B62" w:rsidP="0057733E">
            <w:pPr>
              <w:pStyle w:val="ListParagraph"/>
              <w:numPr>
                <w:ilvl w:val="0"/>
                <w:numId w:val="54"/>
              </w:numPr>
              <w:rPr>
                <w:rFonts w:cstheme="minorHAnsi"/>
                <w:b/>
                <w:bCs/>
                <w:sz w:val="20"/>
                <w:szCs w:val="20"/>
              </w:rPr>
            </w:pPr>
            <w:r w:rsidRPr="001E6B40">
              <w:rPr>
                <w:rFonts w:eastAsia="Times New Roman" w:cstheme="minorHAnsi"/>
                <w:sz w:val="20"/>
                <w:szCs w:val="20"/>
                <w:lang w:eastAsia="en-AU"/>
              </w:rPr>
              <w:t>Section 1</w:t>
            </w:r>
            <w:r>
              <w:rPr>
                <w:rFonts w:eastAsia="Times New Roman" w:cstheme="minorHAnsi"/>
                <w:sz w:val="20"/>
                <w:szCs w:val="20"/>
                <w:lang w:eastAsia="en-AU"/>
              </w:rPr>
              <w:t>0</w:t>
            </w:r>
            <w:r w:rsidRPr="001E6B40">
              <w:rPr>
                <w:rFonts w:eastAsia="Times New Roman" w:cstheme="minorHAnsi"/>
                <w:sz w:val="20"/>
                <w:szCs w:val="20"/>
                <w:lang w:eastAsia="en-AU"/>
              </w:rPr>
              <w:t>7</w:t>
            </w:r>
            <w:r w:rsidRPr="001E6B40">
              <w:rPr>
                <w:rFonts w:eastAsia="Times New Roman" w:cstheme="minorHAnsi"/>
                <w:color w:val="0B0C1D"/>
                <w:sz w:val="20"/>
                <w:szCs w:val="20"/>
                <w:lang w:eastAsia="en-AU"/>
              </w:rPr>
              <w:t xml:space="preserve"> –</w:t>
            </w:r>
            <w:r w:rsidRPr="001E6B40">
              <w:rPr>
                <w:rFonts w:eastAsia="Times New Roman" w:cstheme="minorHAnsi"/>
                <w:b/>
                <w:bCs/>
                <w:color w:val="0B0C1D"/>
                <w:sz w:val="20"/>
                <w:szCs w:val="20"/>
                <w:lang w:eastAsia="en-AU"/>
              </w:rPr>
              <w:t xml:space="preserve"> Protection of children from harm and hazards</w:t>
            </w:r>
            <w:r>
              <w:t xml:space="preserve"> -</w:t>
            </w:r>
            <w:r w:rsidRPr="001E6B40">
              <w:rPr>
                <w:rFonts w:eastAsia="Times New Roman" w:cstheme="minorHAnsi"/>
                <w:color w:val="0B0C1D"/>
                <w:sz w:val="20"/>
                <w:szCs w:val="20"/>
                <w:lang w:eastAsia="en-AU"/>
              </w:rPr>
              <w:t>Adequate precautions must be taken to protect children from harm and any hazard likely to cause injury.</w:t>
            </w:r>
          </w:p>
        </w:tc>
      </w:tr>
      <w:tr w:rsidR="00052B62" w14:paraId="23429620" w14:textId="77777777" w:rsidTr="0057733E">
        <w:tc>
          <w:tcPr>
            <w:tcW w:w="3256" w:type="dxa"/>
            <w:tcMar>
              <w:top w:w="85" w:type="dxa"/>
              <w:bottom w:w="85" w:type="dxa"/>
            </w:tcMar>
          </w:tcPr>
          <w:p w14:paraId="5776438B" w14:textId="47382900" w:rsidR="00052B62" w:rsidRPr="00F72376" w:rsidRDefault="00052B62" w:rsidP="00052B62">
            <w:pPr>
              <w:pStyle w:val="ListParagraph"/>
              <w:numPr>
                <w:ilvl w:val="1"/>
                <w:numId w:val="16"/>
              </w:numPr>
              <w:ind w:left="449" w:hanging="449"/>
              <w:rPr>
                <w:rFonts w:cstheme="minorHAnsi"/>
                <w:b/>
                <w:bCs/>
                <w:sz w:val="20"/>
                <w:szCs w:val="20"/>
              </w:rPr>
            </w:pPr>
            <w:bookmarkStart w:id="5" w:name="_Hlk97734001"/>
            <w:r w:rsidRPr="003838A2">
              <w:rPr>
                <w:rFonts w:cstheme="minorHAnsi"/>
                <w:sz w:val="20"/>
                <w:szCs w:val="20"/>
              </w:rPr>
              <w:t xml:space="preserve">The </w:t>
            </w:r>
            <w:r>
              <w:rPr>
                <w:rFonts w:cstheme="minorHAnsi"/>
                <w:sz w:val="20"/>
                <w:szCs w:val="20"/>
              </w:rPr>
              <w:t>o</w:t>
            </w:r>
            <w:r w:rsidRPr="003838A2">
              <w:rPr>
                <w:rFonts w:cstheme="minorHAnsi"/>
                <w:sz w:val="20"/>
                <w:szCs w:val="20"/>
              </w:rPr>
              <w:t>rganisation reports on the findings of relevant reviews to staff and volunteers, community and families and children and young people.</w:t>
            </w:r>
            <w:bookmarkEnd w:id="5"/>
          </w:p>
        </w:tc>
        <w:tc>
          <w:tcPr>
            <w:tcW w:w="6945" w:type="dxa"/>
            <w:tcMar>
              <w:top w:w="85" w:type="dxa"/>
              <w:bottom w:w="85" w:type="dxa"/>
            </w:tcMar>
          </w:tcPr>
          <w:p w14:paraId="6F0A112C" w14:textId="64645958" w:rsidR="00052B62" w:rsidRPr="00792719" w:rsidRDefault="00052B62" w:rsidP="00052B62">
            <w:pPr>
              <w:rPr>
                <w:rFonts w:cstheme="minorHAnsi"/>
                <w:b/>
                <w:bCs/>
                <w:sz w:val="20"/>
                <w:szCs w:val="20"/>
              </w:rPr>
            </w:pPr>
            <w:r>
              <w:rPr>
                <w:rFonts w:cstheme="minorHAnsi"/>
                <w:bCs/>
                <w:sz w:val="20"/>
                <w:szCs w:val="20"/>
              </w:rPr>
              <w:t xml:space="preserve">No explicit requirements in the National Law </w:t>
            </w:r>
            <w:r w:rsidR="005D49E0">
              <w:rPr>
                <w:rFonts w:cstheme="minorHAnsi"/>
                <w:bCs/>
                <w:sz w:val="20"/>
                <w:szCs w:val="20"/>
              </w:rPr>
              <w:t xml:space="preserve">or </w:t>
            </w:r>
            <w:r>
              <w:rPr>
                <w:rFonts w:cstheme="minorHAnsi"/>
                <w:bCs/>
                <w:sz w:val="20"/>
                <w:szCs w:val="20"/>
              </w:rPr>
              <w:t>Approved Learning Frameworks.</w:t>
            </w:r>
          </w:p>
        </w:tc>
        <w:tc>
          <w:tcPr>
            <w:tcW w:w="3747" w:type="dxa"/>
            <w:tcMar>
              <w:top w:w="85" w:type="dxa"/>
              <w:bottom w:w="85" w:type="dxa"/>
            </w:tcMar>
          </w:tcPr>
          <w:p w14:paraId="7041B17A" w14:textId="78C47AFA" w:rsidR="00052B62" w:rsidRPr="00792719" w:rsidRDefault="00052B62" w:rsidP="00052B62">
            <w:pPr>
              <w:rPr>
                <w:rFonts w:cstheme="minorHAnsi"/>
                <w:b/>
                <w:bCs/>
                <w:sz w:val="20"/>
                <w:szCs w:val="20"/>
              </w:rPr>
            </w:pPr>
            <w:r>
              <w:rPr>
                <w:rFonts w:cstheme="minorHAnsi"/>
                <w:bCs/>
                <w:sz w:val="20"/>
                <w:szCs w:val="20"/>
              </w:rPr>
              <w:t xml:space="preserve">No explicit requirements in the CS Act </w:t>
            </w:r>
            <w:r w:rsidR="005D49E0">
              <w:rPr>
                <w:rFonts w:cstheme="minorHAnsi"/>
                <w:bCs/>
                <w:sz w:val="20"/>
                <w:szCs w:val="20"/>
              </w:rPr>
              <w:t xml:space="preserve">or </w:t>
            </w:r>
            <w:r>
              <w:rPr>
                <w:rFonts w:cstheme="minorHAnsi"/>
                <w:bCs/>
                <w:sz w:val="20"/>
                <w:szCs w:val="20"/>
              </w:rPr>
              <w:t>Approved Learning Frameworks.</w:t>
            </w:r>
          </w:p>
        </w:tc>
      </w:tr>
    </w:tbl>
    <w:p w14:paraId="20492534" w14:textId="18729601" w:rsidR="00DF15A2" w:rsidRDefault="00DF15A2">
      <w:pPr>
        <w:rPr>
          <w:rFonts w:cstheme="minorHAnsi"/>
          <w:b/>
          <w:sz w:val="24"/>
          <w:szCs w:val="24"/>
        </w:rPr>
      </w:pPr>
    </w:p>
    <w:p w14:paraId="22C05C4D" w14:textId="657DA5A9" w:rsidR="007346CD" w:rsidRDefault="007346CD" w:rsidP="0057733E">
      <w:pPr>
        <w:pStyle w:val="Heading1"/>
      </w:pPr>
      <w:r w:rsidRPr="00DF15A2">
        <w:lastRenderedPageBreak/>
        <w:t xml:space="preserve">Child Safe Standard 11 – Policies and procedures document how the relevant entity is safe for children and young people </w:t>
      </w:r>
    </w:p>
    <w:p w14:paraId="60C98285" w14:textId="77777777" w:rsidR="00DF15A2" w:rsidRPr="00DF15A2" w:rsidRDefault="00DF15A2" w:rsidP="007346CD">
      <w:pPr>
        <w:rPr>
          <w:rFonts w:cstheme="minorHAnsi"/>
          <w:b/>
          <w:sz w:val="24"/>
          <w:szCs w:val="24"/>
        </w:rPr>
      </w:pPr>
    </w:p>
    <w:tbl>
      <w:tblPr>
        <w:tblStyle w:val="TableGrid"/>
        <w:tblW w:w="0" w:type="auto"/>
        <w:tblLook w:val="04A0" w:firstRow="1" w:lastRow="0" w:firstColumn="1" w:lastColumn="0" w:noHBand="0" w:noVBand="1"/>
        <w:tblCaption w:val="Table comparing the new Child Safe Standards with the existing requirements of the National Law and Regulations, the Victorian Early Years Learning and Development Framework, and the Children's Services Act and Children's Services Regulations"/>
        <w:tblDescription w:val="The table compares the requirements of each of the 11 new Child Safe Standards with the existing requirements of the National Law and Regulations, the Victorian Early Years Learning and Development Framework, and the Children's Services Act and Children's Services Regulations. Each Standard is compared individually in turn from Standard 1 until Standard 11."/>
      </w:tblPr>
      <w:tblGrid>
        <w:gridCol w:w="4649"/>
        <w:gridCol w:w="5836"/>
        <w:gridCol w:w="3463"/>
      </w:tblGrid>
      <w:tr w:rsidR="0068762A" w14:paraId="6586DFF3" w14:textId="77777777" w:rsidTr="0057733E">
        <w:trPr>
          <w:tblHeader/>
        </w:trPr>
        <w:tc>
          <w:tcPr>
            <w:tcW w:w="4649" w:type="dxa"/>
            <w:tcMar>
              <w:top w:w="85" w:type="dxa"/>
              <w:bottom w:w="85" w:type="dxa"/>
            </w:tcMar>
          </w:tcPr>
          <w:p w14:paraId="4E1EA276" w14:textId="79CD3694" w:rsidR="0068762A" w:rsidRDefault="0068762A" w:rsidP="0057733E">
            <w:pPr>
              <w:pStyle w:val="Tableheader"/>
            </w:pPr>
            <w:r w:rsidRPr="00F72376">
              <w:t xml:space="preserve">In complying with Child Safe Standard </w:t>
            </w:r>
            <w:r>
              <w:t>11</w:t>
            </w:r>
            <w:r w:rsidRPr="00F72376">
              <w:t>, an organisation must, at a minimum, ensure:</w:t>
            </w:r>
          </w:p>
        </w:tc>
        <w:tc>
          <w:tcPr>
            <w:tcW w:w="5836" w:type="dxa"/>
            <w:tcMar>
              <w:top w:w="85" w:type="dxa"/>
              <w:bottom w:w="85" w:type="dxa"/>
            </w:tcMar>
          </w:tcPr>
          <w:p w14:paraId="084B78AA" w14:textId="0D4EEFC3" w:rsidR="0068762A" w:rsidRDefault="0068762A" w:rsidP="0057733E">
            <w:pPr>
              <w:pStyle w:val="Tableheader"/>
            </w:pPr>
            <w:r w:rsidRPr="00792719">
              <w:t xml:space="preserve">Existing requirements </w:t>
            </w:r>
            <w:proofErr w:type="gramStart"/>
            <w:r w:rsidRPr="00792719">
              <w:t xml:space="preserve">– </w:t>
            </w:r>
            <w:r>
              <w:t xml:space="preserve"> National</w:t>
            </w:r>
            <w:proofErr w:type="gramEnd"/>
            <w:r>
              <w:t xml:space="preserve"> Law and National Regulations,</w:t>
            </w:r>
            <w:r w:rsidRPr="00792719">
              <w:t xml:space="preserve"> </w:t>
            </w:r>
            <w:r w:rsidR="00213E41">
              <w:t xml:space="preserve">National Quality Standard </w:t>
            </w:r>
            <w:r w:rsidRPr="00792719">
              <w:t xml:space="preserve">and </w:t>
            </w:r>
            <w:r>
              <w:t>the VEYLDF</w:t>
            </w:r>
          </w:p>
        </w:tc>
        <w:tc>
          <w:tcPr>
            <w:tcW w:w="3463" w:type="dxa"/>
            <w:tcMar>
              <w:top w:w="85" w:type="dxa"/>
              <w:bottom w:w="85" w:type="dxa"/>
            </w:tcMar>
          </w:tcPr>
          <w:p w14:paraId="5260C588" w14:textId="77777777" w:rsidR="0068762A" w:rsidRDefault="0068762A" w:rsidP="0057733E">
            <w:pPr>
              <w:pStyle w:val="Tableheader"/>
            </w:pPr>
            <w:r w:rsidRPr="00792719">
              <w:t xml:space="preserve">Existing requirements - Children’s Services Act and Children’s Services Regulations and </w:t>
            </w:r>
            <w:r>
              <w:t>the VEYLDF</w:t>
            </w:r>
          </w:p>
        </w:tc>
      </w:tr>
      <w:tr w:rsidR="00DE1373" w14:paraId="4B299877" w14:textId="77777777" w:rsidTr="0057733E">
        <w:tc>
          <w:tcPr>
            <w:tcW w:w="4649" w:type="dxa"/>
            <w:tcMar>
              <w:top w:w="85" w:type="dxa"/>
              <w:bottom w:w="85" w:type="dxa"/>
            </w:tcMar>
          </w:tcPr>
          <w:p w14:paraId="635459F5" w14:textId="365CCAE3" w:rsidR="00DE1373" w:rsidRPr="00A57F12" w:rsidRDefault="00DE1373" w:rsidP="00385570">
            <w:pPr>
              <w:pStyle w:val="ListParagraph"/>
              <w:numPr>
                <w:ilvl w:val="1"/>
                <w:numId w:val="17"/>
              </w:numPr>
              <w:ind w:left="449" w:hanging="449"/>
              <w:rPr>
                <w:rFonts w:cstheme="minorHAnsi"/>
                <w:b/>
                <w:bCs/>
                <w:sz w:val="20"/>
                <w:szCs w:val="20"/>
              </w:rPr>
            </w:pPr>
            <w:r w:rsidRPr="00A57F12">
              <w:rPr>
                <w:rFonts w:cstheme="minorHAnsi"/>
                <w:sz w:val="20"/>
                <w:szCs w:val="20"/>
              </w:rPr>
              <w:t>Policies and procedures address all Child Safe Standards.</w:t>
            </w:r>
          </w:p>
        </w:tc>
        <w:tc>
          <w:tcPr>
            <w:tcW w:w="5836" w:type="dxa"/>
            <w:tcMar>
              <w:top w:w="85" w:type="dxa"/>
              <w:bottom w:w="85" w:type="dxa"/>
            </w:tcMar>
          </w:tcPr>
          <w:p w14:paraId="5EA48B20" w14:textId="77777777" w:rsidR="007871D7" w:rsidRPr="00AF76D1" w:rsidRDefault="007871D7" w:rsidP="007871D7">
            <w:pPr>
              <w:rPr>
                <w:b/>
                <w:bCs/>
                <w:sz w:val="20"/>
                <w:szCs w:val="20"/>
              </w:rPr>
            </w:pPr>
            <w:r w:rsidRPr="00AF76D1">
              <w:rPr>
                <w:b/>
                <w:bCs/>
                <w:sz w:val="20"/>
                <w:szCs w:val="20"/>
              </w:rPr>
              <w:t>National Law</w:t>
            </w:r>
          </w:p>
          <w:p w14:paraId="360C01F1" w14:textId="5CA6AD60" w:rsidR="00DE1373" w:rsidRPr="007871D7" w:rsidRDefault="00314FDD" w:rsidP="007871D7">
            <w:pPr>
              <w:pStyle w:val="ListParagraph"/>
              <w:numPr>
                <w:ilvl w:val="0"/>
                <w:numId w:val="60"/>
              </w:numPr>
              <w:rPr>
                <w:rFonts w:cstheme="minorHAnsi"/>
                <w:b/>
                <w:bCs/>
                <w:sz w:val="20"/>
                <w:szCs w:val="20"/>
              </w:rPr>
            </w:pPr>
            <w:r w:rsidRPr="007871D7">
              <w:rPr>
                <w:rFonts w:eastAsia="Times New Roman" w:cstheme="minorHAnsi"/>
                <w:sz w:val="20"/>
                <w:szCs w:val="20"/>
                <w:lang w:eastAsia="en-AU"/>
              </w:rPr>
              <w:t>Section 167</w:t>
            </w:r>
            <w:r w:rsidRPr="007871D7">
              <w:rPr>
                <w:rFonts w:eastAsia="Times New Roman" w:cstheme="minorHAnsi"/>
                <w:color w:val="0B0C1D"/>
                <w:sz w:val="20"/>
                <w:szCs w:val="20"/>
                <w:lang w:eastAsia="en-AU"/>
              </w:rPr>
              <w:t xml:space="preserve"> –</w:t>
            </w:r>
            <w:r w:rsidRPr="007871D7">
              <w:rPr>
                <w:rFonts w:eastAsia="Times New Roman" w:cstheme="minorHAnsi"/>
                <w:b/>
                <w:bCs/>
                <w:color w:val="0B0C1D"/>
                <w:sz w:val="20"/>
                <w:szCs w:val="20"/>
                <w:lang w:eastAsia="en-AU"/>
              </w:rPr>
              <w:t xml:space="preserve"> Protection of children from harm and hazards</w:t>
            </w:r>
            <w:r>
              <w:t xml:space="preserve"> -</w:t>
            </w:r>
            <w:r w:rsidRPr="007871D7">
              <w:rPr>
                <w:rFonts w:eastAsia="Times New Roman" w:cstheme="minorHAnsi"/>
                <w:color w:val="0B0C1D"/>
                <w:sz w:val="20"/>
                <w:szCs w:val="20"/>
                <w:lang w:eastAsia="en-AU"/>
              </w:rPr>
              <w:t>Adequate precautions must be taken to protect children from harm and any hazard likely to cause injury.</w:t>
            </w:r>
          </w:p>
        </w:tc>
        <w:tc>
          <w:tcPr>
            <w:tcW w:w="3463" w:type="dxa"/>
            <w:tcMar>
              <w:top w:w="85" w:type="dxa"/>
              <w:bottom w:w="85" w:type="dxa"/>
            </w:tcMar>
          </w:tcPr>
          <w:p w14:paraId="560BD048" w14:textId="77777777" w:rsidR="005D49E0" w:rsidRDefault="005D49E0" w:rsidP="005D49E0">
            <w:pPr>
              <w:rPr>
                <w:b/>
                <w:bCs/>
                <w:sz w:val="20"/>
                <w:szCs w:val="20"/>
              </w:rPr>
            </w:pPr>
            <w:r>
              <w:rPr>
                <w:b/>
                <w:bCs/>
                <w:sz w:val="20"/>
                <w:szCs w:val="20"/>
              </w:rPr>
              <w:t>CS Act</w:t>
            </w:r>
          </w:p>
          <w:p w14:paraId="1E423A71" w14:textId="77777777" w:rsidR="005D49E0" w:rsidRPr="001E6B40" w:rsidRDefault="005D49E0" w:rsidP="005D49E0">
            <w:pPr>
              <w:pStyle w:val="ListParagraph"/>
              <w:numPr>
                <w:ilvl w:val="0"/>
                <w:numId w:val="54"/>
              </w:numPr>
              <w:rPr>
                <w:b/>
                <w:bCs/>
                <w:sz w:val="20"/>
                <w:szCs w:val="20"/>
              </w:rPr>
            </w:pPr>
            <w:r w:rsidRPr="001E6B40">
              <w:rPr>
                <w:rFonts w:eastAsia="Times New Roman" w:cstheme="minorHAnsi"/>
                <w:sz w:val="20"/>
                <w:szCs w:val="20"/>
                <w:lang w:eastAsia="en-AU"/>
              </w:rPr>
              <w:t>Section 1</w:t>
            </w:r>
            <w:r>
              <w:rPr>
                <w:rFonts w:eastAsia="Times New Roman" w:cstheme="minorHAnsi"/>
                <w:sz w:val="20"/>
                <w:szCs w:val="20"/>
                <w:lang w:eastAsia="en-AU"/>
              </w:rPr>
              <w:t>0</w:t>
            </w:r>
            <w:r w:rsidRPr="001E6B40">
              <w:rPr>
                <w:rFonts w:eastAsia="Times New Roman" w:cstheme="minorHAnsi"/>
                <w:sz w:val="20"/>
                <w:szCs w:val="20"/>
                <w:lang w:eastAsia="en-AU"/>
              </w:rPr>
              <w:t>7</w:t>
            </w:r>
            <w:r w:rsidRPr="001E6B40">
              <w:rPr>
                <w:rFonts w:eastAsia="Times New Roman" w:cstheme="minorHAnsi"/>
                <w:color w:val="0B0C1D"/>
                <w:sz w:val="20"/>
                <w:szCs w:val="20"/>
                <w:lang w:eastAsia="en-AU"/>
              </w:rPr>
              <w:t xml:space="preserve"> –</w:t>
            </w:r>
            <w:r w:rsidRPr="001E6B40">
              <w:rPr>
                <w:rFonts w:eastAsia="Times New Roman" w:cstheme="minorHAnsi"/>
                <w:b/>
                <w:bCs/>
                <w:color w:val="0B0C1D"/>
                <w:sz w:val="20"/>
                <w:szCs w:val="20"/>
                <w:lang w:eastAsia="en-AU"/>
              </w:rPr>
              <w:t xml:space="preserve"> Protection of children from harm and hazards</w:t>
            </w:r>
            <w:r>
              <w:t xml:space="preserve"> -</w:t>
            </w:r>
            <w:r w:rsidRPr="001E6B40">
              <w:rPr>
                <w:rFonts w:eastAsia="Times New Roman" w:cstheme="minorHAnsi"/>
                <w:color w:val="0B0C1D"/>
                <w:sz w:val="20"/>
                <w:szCs w:val="20"/>
                <w:lang w:eastAsia="en-AU"/>
              </w:rPr>
              <w:t>Adequate precautions must be taken to protect children from harm and any hazard likely to cause injury.</w:t>
            </w:r>
          </w:p>
          <w:p w14:paraId="05B350A6" w14:textId="77777777" w:rsidR="00DE1373" w:rsidRPr="00792719" w:rsidRDefault="00DE1373" w:rsidP="00B76E10">
            <w:pPr>
              <w:rPr>
                <w:rFonts w:cstheme="minorHAnsi"/>
                <w:b/>
                <w:bCs/>
                <w:sz w:val="20"/>
                <w:szCs w:val="20"/>
              </w:rPr>
            </w:pPr>
          </w:p>
        </w:tc>
      </w:tr>
      <w:tr w:rsidR="00DE1373" w14:paraId="03A93560" w14:textId="77777777" w:rsidTr="0057733E">
        <w:tc>
          <w:tcPr>
            <w:tcW w:w="4649" w:type="dxa"/>
            <w:tcMar>
              <w:top w:w="85" w:type="dxa"/>
              <w:bottom w:w="85" w:type="dxa"/>
            </w:tcMar>
          </w:tcPr>
          <w:p w14:paraId="72597442" w14:textId="15EEEB49" w:rsidR="00DE1373" w:rsidRPr="00F72376" w:rsidRDefault="00AA29D2" w:rsidP="00385570">
            <w:pPr>
              <w:pStyle w:val="ListParagraph"/>
              <w:numPr>
                <w:ilvl w:val="1"/>
                <w:numId w:val="17"/>
              </w:numPr>
              <w:ind w:left="449" w:hanging="449"/>
              <w:rPr>
                <w:rFonts w:cstheme="minorHAnsi"/>
                <w:b/>
                <w:bCs/>
                <w:sz w:val="20"/>
                <w:szCs w:val="20"/>
              </w:rPr>
            </w:pPr>
            <w:r w:rsidRPr="003838A2">
              <w:rPr>
                <w:rFonts w:cstheme="minorHAnsi"/>
                <w:sz w:val="20"/>
                <w:szCs w:val="20"/>
              </w:rPr>
              <w:t>Policies and procedures are documented and easy to understand.</w:t>
            </w:r>
          </w:p>
        </w:tc>
        <w:tc>
          <w:tcPr>
            <w:tcW w:w="5836" w:type="dxa"/>
            <w:tcMar>
              <w:top w:w="85" w:type="dxa"/>
              <w:bottom w:w="85" w:type="dxa"/>
            </w:tcMar>
          </w:tcPr>
          <w:p w14:paraId="50FD04D8" w14:textId="5487876E" w:rsidR="007871D7" w:rsidRPr="00AF76D1" w:rsidRDefault="007871D7" w:rsidP="007871D7">
            <w:pPr>
              <w:rPr>
                <w:b/>
                <w:bCs/>
                <w:sz w:val="20"/>
                <w:szCs w:val="20"/>
              </w:rPr>
            </w:pPr>
            <w:r w:rsidRPr="00AF76D1">
              <w:rPr>
                <w:b/>
                <w:bCs/>
                <w:sz w:val="20"/>
                <w:szCs w:val="20"/>
              </w:rPr>
              <w:t>National</w:t>
            </w:r>
            <w:r>
              <w:rPr>
                <w:b/>
                <w:bCs/>
                <w:sz w:val="20"/>
                <w:szCs w:val="20"/>
              </w:rPr>
              <w:t xml:space="preserve"> Regulations</w:t>
            </w:r>
          </w:p>
          <w:p w14:paraId="12E65C0C" w14:textId="778DB2BC" w:rsidR="00383FC9" w:rsidRPr="007871D7" w:rsidRDefault="00383FC9" w:rsidP="007871D7">
            <w:pPr>
              <w:pStyle w:val="ListParagraph"/>
              <w:numPr>
                <w:ilvl w:val="0"/>
                <w:numId w:val="60"/>
              </w:numPr>
              <w:rPr>
                <w:rFonts w:eastAsia="Times New Roman" w:cstheme="minorHAnsi"/>
                <w:color w:val="0B0C1D"/>
                <w:sz w:val="20"/>
                <w:szCs w:val="20"/>
                <w:lang w:eastAsia="en-AU"/>
              </w:rPr>
            </w:pPr>
            <w:r w:rsidRPr="007871D7">
              <w:rPr>
                <w:rFonts w:cstheme="minorHAnsi"/>
                <w:bCs/>
                <w:sz w:val="20"/>
                <w:szCs w:val="20"/>
              </w:rPr>
              <w:t>Regulation 168</w:t>
            </w:r>
            <w:r w:rsidRPr="007871D7">
              <w:rPr>
                <w:rFonts w:cstheme="minorHAnsi"/>
                <w:bCs/>
                <w:color w:val="000000" w:themeColor="text1"/>
                <w:sz w:val="20"/>
                <w:szCs w:val="20"/>
              </w:rPr>
              <w:t xml:space="preserve"> </w:t>
            </w:r>
            <w:r w:rsidRPr="007871D7">
              <w:rPr>
                <w:rFonts w:eastAsia="Times New Roman" w:cstheme="minorHAnsi"/>
                <w:color w:val="000000" w:themeColor="text1"/>
                <w:sz w:val="20"/>
                <w:szCs w:val="20"/>
                <w:lang w:eastAsia="en-AU"/>
              </w:rPr>
              <w:t xml:space="preserve">– </w:t>
            </w:r>
            <w:r w:rsidRPr="007871D7">
              <w:rPr>
                <w:rFonts w:eastAsia="Times New Roman" w:cstheme="minorHAnsi"/>
                <w:b/>
                <w:bCs/>
                <w:color w:val="000000" w:themeColor="text1"/>
                <w:sz w:val="20"/>
                <w:szCs w:val="20"/>
                <w:lang w:eastAsia="en-AU"/>
              </w:rPr>
              <w:t>Policies and procedures</w:t>
            </w:r>
            <w:r w:rsidRPr="007871D7">
              <w:rPr>
                <w:rFonts w:eastAsia="Times New Roman" w:cstheme="minorHAnsi"/>
                <w:color w:val="000000" w:themeColor="text1"/>
                <w:sz w:val="20"/>
                <w:szCs w:val="20"/>
                <w:lang w:eastAsia="en-AU"/>
              </w:rPr>
              <w:t xml:space="preserve"> - E</w:t>
            </w:r>
            <w:r w:rsidRPr="007871D7">
              <w:rPr>
                <w:rFonts w:eastAsia="Times New Roman" w:cstheme="minorHAnsi"/>
                <w:color w:val="0B0C1D"/>
                <w:sz w:val="20"/>
                <w:szCs w:val="20"/>
                <w:lang w:eastAsia="en-AU"/>
              </w:rPr>
              <w:t>ducation and care service must have policies and procedures.</w:t>
            </w:r>
          </w:p>
          <w:p w14:paraId="6CCDFE49" w14:textId="5BACDC40" w:rsidR="00DE1373" w:rsidRPr="007871D7" w:rsidRDefault="00383FC9" w:rsidP="007871D7">
            <w:pPr>
              <w:pStyle w:val="ListParagraph"/>
              <w:numPr>
                <w:ilvl w:val="0"/>
                <w:numId w:val="60"/>
              </w:numPr>
              <w:rPr>
                <w:rFonts w:cstheme="minorHAnsi"/>
                <w:b/>
                <w:bCs/>
                <w:sz w:val="20"/>
                <w:szCs w:val="20"/>
              </w:rPr>
            </w:pPr>
            <w:r w:rsidRPr="007871D7">
              <w:rPr>
                <w:rFonts w:eastAsia="Times New Roman" w:cstheme="minorHAnsi"/>
                <w:sz w:val="20"/>
                <w:szCs w:val="20"/>
                <w:lang w:eastAsia="en-AU"/>
              </w:rPr>
              <w:t>Regulation 169</w:t>
            </w:r>
            <w:r w:rsidRPr="007871D7">
              <w:rPr>
                <w:rFonts w:eastAsia="Times New Roman" w:cstheme="minorHAnsi"/>
                <w:color w:val="0B0C1D"/>
                <w:sz w:val="20"/>
                <w:szCs w:val="20"/>
                <w:lang w:eastAsia="en-AU"/>
              </w:rPr>
              <w:t xml:space="preserve"> - </w:t>
            </w:r>
            <w:r w:rsidRPr="007871D7">
              <w:rPr>
                <w:rFonts w:cstheme="minorHAnsi"/>
                <w:b/>
                <w:bCs/>
                <w:color w:val="000000"/>
                <w:sz w:val="20"/>
                <w:szCs w:val="20"/>
                <w:shd w:val="clear" w:color="auto" w:fill="FFFFFF"/>
              </w:rPr>
              <w:t xml:space="preserve">Additional policies and procedures—family day care service – </w:t>
            </w:r>
            <w:proofErr w:type="gramStart"/>
            <w:r w:rsidRPr="007871D7">
              <w:rPr>
                <w:rFonts w:eastAsia="Times New Roman" w:cstheme="minorHAnsi"/>
                <w:color w:val="000000" w:themeColor="text1"/>
                <w:sz w:val="20"/>
                <w:szCs w:val="20"/>
                <w:lang w:eastAsia="en-AU"/>
              </w:rPr>
              <w:t>Family day</w:t>
            </w:r>
            <w:proofErr w:type="gramEnd"/>
            <w:r w:rsidRPr="007871D7">
              <w:rPr>
                <w:rFonts w:eastAsia="Times New Roman" w:cstheme="minorHAnsi"/>
                <w:color w:val="000000" w:themeColor="text1"/>
                <w:sz w:val="20"/>
                <w:szCs w:val="20"/>
                <w:lang w:eastAsia="en-AU"/>
              </w:rPr>
              <w:t xml:space="preserve"> care</w:t>
            </w:r>
            <w:r w:rsidRPr="007871D7">
              <w:rPr>
                <w:rFonts w:eastAsia="Times New Roman" w:cstheme="minorHAnsi"/>
                <w:color w:val="0B0C1D"/>
                <w:sz w:val="20"/>
                <w:szCs w:val="20"/>
                <w:lang w:eastAsia="en-AU"/>
              </w:rPr>
              <w:t xml:space="preserve"> services must have policies and procedures.</w:t>
            </w:r>
          </w:p>
        </w:tc>
        <w:tc>
          <w:tcPr>
            <w:tcW w:w="3463" w:type="dxa"/>
            <w:tcMar>
              <w:top w:w="85" w:type="dxa"/>
              <w:bottom w:w="85" w:type="dxa"/>
            </w:tcMar>
          </w:tcPr>
          <w:p w14:paraId="35A12F88" w14:textId="77777777" w:rsidR="00DE1373" w:rsidRPr="00792719" w:rsidRDefault="00DE1373" w:rsidP="00B76E10">
            <w:pPr>
              <w:rPr>
                <w:rFonts w:cstheme="minorHAnsi"/>
                <w:b/>
                <w:bCs/>
                <w:sz w:val="20"/>
                <w:szCs w:val="20"/>
              </w:rPr>
            </w:pPr>
          </w:p>
        </w:tc>
      </w:tr>
      <w:tr w:rsidR="00DE1373" w14:paraId="442A86D8" w14:textId="77777777" w:rsidTr="0057733E">
        <w:tc>
          <w:tcPr>
            <w:tcW w:w="4649" w:type="dxa"/>
            <w:tcMar>
              <w:top w:w="85" w:type="dxa"/>
              <w:bottom w:w="85" w:type="dxa"/>
            </w:tcMar>
          </w:tcPr>
          <w:p w14:paraId="72D13A9F" w14:textId="396C001E" w:rsidR="00DE1373" w:rsidRPr="00F72376" w:rsidRDefault="00AC27BA" w:rsidP="00385570">
            <w:pPr>
              <w:pStyle w:val="ListParagraph"/>
              <w:numPr>
                <w:ilvl w:val="1"/>
                <w:numId w:val="17"/>
              </w:numPr>
              <w:ind w:left="449" w:hanging="449"/>
              <w:rPr>
                <w:rFonts w:cstheme="minorHAnsi"/>
                <w:b/>
                <w:bCs/>
                <w:sz w:val="20"/>
                <w:szCs w:val="20"/>
              </w:rPr>
            </w:pPr>
            <w:r w:rsidRPr="003838A2">
              <w:rPr>
                <w:rFonts w:cstheme="minorHAnsi"/>
                <w:sz w:val="20"/>
                <w:szCs w:val="20"/>
              </w:rPr>
              <w:t>Best practice models and stakeholder consultation informs the development of policies and procedures.</w:t>
            </w:r>
          </w:p>
        </w:tc>
        <w:tc>
          <w:tcPr>
            <w:tcW w:w="5836" w:type="dxa"/>
            <w:tcMar>
              <w:top w:w="85" w:type="dxa"/>
              <w:bottom w:w="85" w:type="dxa"/>
            </w:tcMar>
          </w:tcPr>
          <w:p w14:paraId="7B9E2083" w14:textId="77777777" w:rsidR="008B76E3" w:rsidRPr="00AF76D1" w:rsidRDefault="008B76E3" w:rsidP="008B76E3">
            <w:pPr>
              <w:rPr>
                <w:b/>
                <w:bCs/>
                <w:sz w:val="20"/>
                <w:szCs w:val="20"/>
              </w:rPr>
            </w:pPr>
            <w:r w:rsidRPr="00AF76D1">
              <w:rPr>
                <w:b/>
                <w:bCs/>
                <w:sz w:val="20"/>
                <w:szCs w:val="20"/>
              </w:rPr>
              <w:t>National Law</w:t>
            </w:r>
          </w:p>
          <w:p w14:paraId="180CC989" w14:textId="13E9653C" w:rsidR="00CD1742" w:rsidRPr="008B76E3" w:rsidRDefault="00CD1742" w:rsidP="008B76E3">
            <w:pPr>
              <w:pStyle w:val="ListParagraph"/>
              <w:numPr>
                <w:ilvl w:val="0"/>
                <w:numId w:val="61"/>
              </w:numPr>
              <w:rPr>
                <w:rFonts w:cstheme="minorHAnsi"/>
                <w:sz w:val="20"/>
                <w:szCs w:val="20"/>
              </w:rPr>
            </w:pPr>
            <w:r w:rsidRPr="008B76E3">
              <w:rPr>
                <w:rFonts w:cstheme="minorHAnsi"/>
                <w:sz w:val="20"/>
                <w:szCs w:val="20"/>
              </w:rPr>
              <w:t xml:space="preserve">Section 3(3) </w:t>
            </w:r>
            <w:r w:rsidRPr="008B76E3">
              <w:rPr>
                <w:rFonts w:cstheme="minorHAnsi"/>
                <w:bCs/>
                <w:sz w:val="20"/>
                <w:szCs w:val="20"/>
              </w:rPr>
              <w:t>–</w:t>
            </w:r>
            <w:r w:rsidRPr="008B76E3">
              <w:rPr>
                <w:rFonts w:cstheme="minorHAnsi"/>
                <w:b/>
                <w:sz w:val="20"/>
                <w:szCs w:val="20"/>
              </w:rPr>
              <w:t xml:space="preserve"> Objectives and guiding principles</w:t>
            </w:r>
            <w:r w:rsidRPr="008B76E3">
              <w:rPr>
                <w:rFonts w:cstheme="minorHAnsi"/>
                <w:sz w:val="20"/>
                <w:szCs w:val="20"/>
              </w:rPr>
              <w:t xml:space="preserve"> - best practice is expected in the provision of education and care services</w:t>
            </w:r>
          </w:p>
          <w:p w14:paraId="6CA62A6B" w14:textId="2913260A" w:rsidR="008B76E3" w:rsidRPr="008B76E3" w:rsidRDefault="008B76E3" w:rsidP="00CD1742">
            <w:pPr>
              <w:rPr>
                <w:b/>
                <w:bCs/>
                <w:sz w:val="20"/>
                <w:szCs w:val="20"/>
              </w:rPr>
            </w:pPr>
            <w:r w:rsidRPr="008B76E3">
              <w:rPr>
                <w:b/>
                <w:bCs/>
                <w:sz w:val="20"/>
                <w:szCs w:val="20"/>
              </w:rPr>
              <w:t>National Quality Standard</w:t>
            </w:r>
          </w:p>
          <w:p w14:paraId="5FC2E464" w14:textId="76E1EB2B" w:rsidR="00DE1373" w:rsidRPr="008B76E3" w:rsidRDefault="00CD1742" w:rsidP="008B76E3">
            <w:pPr>
              <w:pStyle w:val="ListParagraph"/>
              <w:numPr>
                <w:ilvl w:val="0"/>
                <w:numId w:val="62"/>
              </w:numPr>
              <w:rPr>
                <w:rFonts w:cstheme="minorHAnsi"/>
                <w:b/>
                <w:bCs/>
                <w:sz w:val="20"/>
                <w:szCs w:val="20"/>
              </w:rPr>
            </w:pPr>
            <w:r w:rsidRPr="008B76E3">
              <w:rPr>
                <w:rFonts w:cstheme="minorHAnsi"/>
                <w:bCs/>
                <w:sz w:val="20"/>
                <w:szCs w:val="20"/>
              </w:rPr>
              <w:t xml:space="preserve">Quality area 7 – </w:t>
            </w:r>
            <w:r w:rsidRPr="008B76E3">
              <w:rPr>
                <w:rFonts w:cstheme="minorHAnsi"/>
                <w:b/>
                <w:sz w:val="20"/>
                <w:szCs w:val="20"/>
              </w:rPr>
              <w:t>Governance and leadership</w:t>
            </w:r>
            <w:r w:rsidRPr="008B76E3">
              <w:rPr>
                <w:rFonts w:cstheme="minorHAnsi"/>
                <w:bCs/>
                <w:sz w:val="20"/>
                <w:szCs w:val="20"/>
              </w:rPr>
              <w:t xml:space="preserve"> - </w:t>
            </w:r>
            <w:r w:rsidRPr="008B76E3">
              <w:rPr>
                <w:rFonts w:cstheme="minorHAnsi"/>
                <w:sz w:val="20"/>
                <w:szCs w:val="20"/>
              </w:rPr>
              <w:t>Well documented policies and practices that are developed and regularly evaluated in partnership with educators, co-ordinators, staff members and families contribute to the ethical management of the service. There is a focus on continuous improvement.</w:t>
            </w:r>
          </w:p>
        </w:tc>
        <w:tc>
          <w:tcPr>
            <w:tcW w:w="3463" w:type="dxa"/>
            <w:tcMar>
              <w:top w:w="85" w:type="dxa"/>
              <w:bottom w:w="85" w:type="dxa"/>
            </w:tcMar>
          </w:tcPr>
          <w:p w14:paraId="52C0A944" w14:textId="77777777" w:rsidR="00DE1373" w:rsidRPr="00792719" w:rsidRDefault="00DE1373" w:rsidP="00B76E10">
            <w:pPr>
              <w:rPr>
                <w:rFonts w:cstheme="minorHAnsi"/>
                <w:b/>
                <w:bCs/>
                <w:sz w:val="20"/>
                <w:szCs w:val="20"/>
              </w:rPr>
            </w:pPr>
          </w:p>
        </w:tc>
      </w:tr>
      <w:tr w:rsidR="00DE1373" w14:paraId="42624BE5" w14:textId="77777777" w:rsidTr="0057733E">
        <w:tc>
          <w:tcPr>
            <w:tcW w:w="4649" w:type="dxa"/>
            <w:tcMar>
              <w:top w:w="85" w:type="dxa"/>
              <w:bottom w:w="85" w:type="dxa"/>
            </w:tcMar>
          </w:tcPr>
          <w:p w14:paraId="261FEFF0" w14:textId="330146D8" w:rsidR="00DE1373" w:rsidRPr="00F72376" w:rsidRDefault="00D35C1B" w:rsidP="00385570">
            <w:pPr>
              <w:pStyle w:val="ListParagraph"/>
              <w:numPr>
                <w:ilvl w:val="1"/>
                <w:numId w:val="17"/>
              </w:numPr>
              <w:ind w:left="449" w:hanging="449"/>
              <w:rPr>
                <w:rFonts w:cstheme="minorHAnsi"/>
                <w:b/>
                <w:bCs/>
                <w:sz w:val="20"/>
                <w:szCs w:val="20"/>
              </w:rPr>
            </w:pPr>
            <w:proofErr w:type="gramStart"/>
            <w:r w:rsidRPr="003838A2">
              <w:rPr>
                <w:rFonts w:cstheme="minorHAnsi"/>
                <w:sz w:val="20"/>
                <w:szCs w:val="20"/>
              </w:rPr>
              <w:t>Leaders</w:t>
            </w:r>
            <w:proofErr w:type="gramEnd"/>
            <w:r w:rsidRPr="003838A2">
              <w:rPr>
                <w:rFonts w:cstheme="minorHAnsi"/>
                <w:sz w:val="20"/>
                <w:szCs w:val="20"/>
              </w:rPr>
              <w:t xml:space="preserve"> champion and model compliance with policies and procedures.</w:t>
            </w:r>
          </w:p>
        </w:tc>
        <w:tc>
          <w:tcPr>
            <w:tcW w:w="5836" w:type="dxa"/>
            <w:tcMar>
              <w:top w:w="85" w:type="dxa"/>
              <w:bottom w:w="85" w:type="dxa"/>
            </w:tcMar>
          </w:tcPr>
          <w:p w14:paraId="6EA4CC06" w14:textId="77777777" w:rsidR="008B76E3" w:rsidRPr="00AF76D1" w:rsidRDefault="008B76E3" w:rsidP="008B76E3">
            <w:pPr>
              <w:rPr>
                <w:b/>
                <w:bCs/>
                <w:sz w:val="20"/>
                <w:szCs w:val="20"/>
              </w:rPr>
            </w:pPr>
            <w:r w:rsidRPr="00AF76D1">
              <w:rPr>
                <w:b/>
                <w:bCs/>
                <w:sz w:val="20"/>
                <w:szCs w:val="20"/>
              </w:rPr>
              <w:t>National</w:t>
            </w:r>
            <w:r>
              <w:rPr>
                <w:b/>
                <w:bCs/>
                <w:sz w:val="20"/>
                <w:szCs w:val="20"/>
              </w:rPr>
              <w:t xml:space="preserve"> Regulations</w:t>
            </w:r>
          </w:p>
          <w:p w14:paraId="32449498" w14:textId="135E8552" w:rsidR="00371898" w:rsidRPr="00371898" w:rsidRDefault="001C4D34" w:rsidP="00371898">
            <w:pPr>
              <w:rPr>
                <w:rFonts w:cstheme="minorHAnsi"/>
                <w:b/>
                <w:bCs/>
                <w:sz w:val="20"/>
                <w:szCs w:val="20"/>
              </w:rPr>
            </w:pPr>
            <w:r w:rsidRPr="00E3182E">
              <w:rPr>
                <w:rFonts w:eastAsia="Times New Roman" w:cstheme="minorHAnsi"/>
                <w:sz w:val="20"/>
                <w:szCs w:val="20"/>
                <w:lang w:eastAsia="en-AU"/>
              </w:rPr>
              <w:t>Regulation 170</w:t>
            </w:r>
            <w:r w:rsidRPr="00E3182E">
              <w:rPr>
                <w:rFonts w:eastAsia="Times New Roman" w:cstheme="minorHAnsi"/>
                <w:color w:val="0B0C1D"/>
                <w:sz w:val="20"/>
                <w:szCs w:val="20"/>
                <w:lang w:eastAsia="en-AU"/>
              </w:rPr>
              <w:t xml:space="preserve"> - </w:t>
            </w:r>
            <w:r w:rsidRPr="00E3182E">
              <w:rPr>
                <w:rFonts w:eastAsia="Times New Roman" w:cstheme="minorHAnsi"/>
                <w:b/>
                <w:bCs/>
                <w:color w:val="0B0C1D"/>
                <w:sz w:val="20"/>
                <w:szCs w:val="20"/>
                <w:lang w:eastAsia="en-AU"/>
              </w:rPr>
              <w:t>Policies and procedures to be followed</w:t>
            </w:r>
            <w:r w:rsidRPr="00E3182E">
              <w:rPr>
                <w:rFonts w:eastAsia="Times New Roman" w:cstheme="minorHAnsi"/>
                <w:color w:val="0B0C1D"/>
                <w:sz w:val="20"/>
                <w:szCs w:val="20"/>
                <w:lang w:eastAsia="en-AU"/>
              </w:rPr>
              <w:t xml:space="preserve"> - Policies and procedures to be followed by </w:t>
            </w:r>
            <w:r w:rsidRPr="00E3182E">
              <w:rPr>
                <w:color w:val="000000"/>
                <w:sz w:val="20"/>
                <w:szCs w:val="20"/>
                <w:shd w:val="clear" w:color="auto" w:fill="FFFFFF"/>
              </w:rPr>
              <w:t xml:space="preserve">nominated supervisors and staff members </w:t>
            </w:r>
            <w:proofErr w:type="gramStart"/>
            <w:r w:rsidRPr="00E3182E">
              <w:rPr>
                <w:color w:val="000000"/>
                <w:sz w:val="20"/>
                <w:szCs w:val="20"/>
                <w:shd w:val="clear" w:color="auto" w:fill="FFFFFF"/>
              </w:rPr>
              <w:t>of,</w:t>
            </w:r>
            <w:proofErr w:type="gramEnd"/>
            <w:r w:rsidRPr="00E3182E">
              <w:rPr>
                <w:color w:val="000000"/>
                <w:sz w:val="20"/>
                <w:szCs w:val="20"/>
                <w:shd w:val="clear" w:color="auto" w:fill="FFFFFF"/>
              </w:rPr>
              <w:t xml:space="preserve"> family day care educators and volunteers.</w:t>
            </w:r>
          </w:p>
        </w:tc>
        <w:tc>
          <w:tcPr>
            <w:tcW w:w="3463" w:type="dxa"/>
            <w:tcMar>
              <w:top w:w="85" w:type="dxa"/>
              <w:bottom w:w="85" w:type="dxa"/>
            </w:tcMar>
          </w:tcPr>
          <w:p w14:paraId="0C054CDC" w14:textId="77777777" w:rsidR="00DE1373" w:rsidRPr="00792719" w:rsidRDefault="00DE1373" w:rsidP="00B76E10">
            <w:pPr>
              <w:rPr>
                <w:rFonts w:cstheme="minorHAnsi"/>
                <w:b/>
                <w:bCs/>
                <w:sz w:val="20"/>
                <w:szCs w:val="20"/>
              </w:rPr>
            </w:pPr>
          </w:p>
        </w:tc>
      </w:tr>
      <w:tr w:rsidR="00DE1373" w14:paraId="40B50A29" w14:textId="77777777" w:rsidTr="0057733E">
        <w:tc>
          <w:tcPr>
            <w:tcW w:w="4649" w:type="dxa"/>
            <w:tcMar>
              <w:top w:w="85" w:type="dxa"/>
              <w:bottom w:w="85" w:type="dxa"/>
            </w:tcMar>
          </w:tcPr>
          <w:p w14:paraId="1ABD1D1D" w14:textId="7511BA19" w:rsidR="00DE1373" w:rsidRPr="00F72376" w:rsidRDefault="00A57F12" w:rsidP="00385570">
            <w:pPr>
              <w:pStyle w:val="ListParagraph"/>
              <w:numPr>
                <w:ilvl w:val="1"/>
                <w:numId w:val="17"/>
              </w:numPr>
              <w:ind w:left="449" w:hanging="449"/>
              <w:rPr>
                <w:rFonts w:cstheme="minorHAnsi"/>
                <w:b/>
                <w:bCs/>
                <w:sz w:val="20"/>
                <w:szCs w:val="20"/>
              </w:rPr>
            </w:pPr>
            <w:r w:rsidRPr="003838A2">
              <w:rPr>
                <w:rFonts w:cstheme="minorHAnsi"/>
                <w:sz w:val="20"/>
                <w:szCs w:val="20"/>
              </w:rPr>
              <w:lastRenderedPageBreak/>
              <w:t>Staff and volunteers understand and implement policies and procedures.</w:t>
            </w:r>
          </w:p>
        </w:tc>
        <w:tc>
          <w:tcPr>
            <w:tcW w:w="5836" w:type="dxa"/>
            <w:tcMar>
              <w:top w:w="85" w:type="dxa"/>
              <w:bottom w:w="85" w:type="dxa"/>
            </w:tcMar>
          </w:tcPr>
          <w:p w14:paraId="4ACA13EE" w14:textId="77777777" w:rsidR="008B76E3" w:rsidRPr="00AF76D1" w:rsidRDefault="008B76E3" w:rsidP="008B76E3">
            <w:pPr>
              <w:rPr>
                <w:b/>
                <w:bCs/>
                <w:sz w:val="20"/>
                <w:szCs w:val="20"/>
              </w:rPr>
            </w:pPr>
            <w:r w:rsidRPr="00AF76D1">
              <w:rPr>
                <w:b/>
                <w:bCs/>
                <w:sz w:val="20"/>
                <w:szCs w:val="20"/>
              </w:rPr>
              <w:t>National</w:t>
            </w:r>
            <w:r>
              <w:rPr>
                <w:b/>
                <w:bCs/>
                <w:sz w:val="20"/>
                <w:szCs w:val="20"/>
              </w:rPr>
              <w:t xml:space="preserve"> Regulations</w:t>
            </w:r>
          </w:p>
          <w:p w14:paraId="6412A4D2" w14:textId="11E0AE8C" w:rsidR="00DE1373" w:rsidRPr="008B76E3" w:rsidRDefault="00175437" w:rsidP="008B76E3">
            <w:pPr>
              <w:pStyle w:val="ListParagraph"/>
              <w:numPr>
                <w:ilvl w:val="0"/>
                <w:numId w:val="62"/>
              </w:numPr>
              <w:rPr>
                <w:rFonts w:cstheme="minorHAnsi"/>
                <w:b/>
                <w:bCs/>
                <w:sz w:val="20"/>
                <w:szCs w:val="20"/>
              </w:rPr>
            </w:pPr>
            <w:r w:rsidRPr="008B76E3">
              <w:rPr>
                <w:rFonts w:eastAsia="Times New Roman" w:cstheme="minorHAnsi"/>
                <w:sz w:val="20"/>
                <w:szCs w:val="20"/>
                <w:lang w:eastAsia="en-AU"/>
              </w:rPr>
              <w:t>Regulation 170</w:t>
            </w:r>
            <w:r w:rsidRPr="008B76E3">
              <w:rPr>
                <w:rFonts w:eastAsia="Times New Roman" w:cstheme="minorHAnsi"/>
                <w:color w:val="0B0C1D"/>
                <w:sz w:val="20"/>
                <w:szCs w:val="20"/>
                <w:lang w:eastAsia="en-AU"/>
              </w:rPr>
              <w:t xml:space="preserve"> - </w:t>
            </w:r>
            <w:r w:rsidRPr="008B76E3">
              <w:rPr>
                <w:rFonts w:eastAsia="Times New Roman" w:cstheme="minorHAnsi"/>
                <w:b/>
                <w:bCs/>
                <w:color w:val="0B0C1D"/>
                <w:sz w:val="20"/>
                <w:szCs w:val="20"/>
                <w:lang w:eastAsia="en-AU"/>
              </w:rPr>
              <w:t>Policies and procedures to be followed</w:t>
            </w:r>
            <w:r w:rsidRPr="008B76E3">
              <w:rPr>
                <w:rFonts w:eastAsia="Times New Roman" w:cstheme="minorHAnsi"/>
                <w:color w:val="0B0C1D"/>
                <w:sz w:val="20"/>
                <w:szCs w:val="20"/>
                <w:lang w:eastAsia="en-AU"/>
              </w:rPr>
              <w:t xml:space="preserve"> - Policies and procedures to be followed by </w:t>
            </w:r>
            <w:r w:rsidRPr="008B76E3">
              <w:rPr>
                <w:color w:val="000000"/>
                <w:sz w:val="20"/>
                <w:szCs w:val="20"/>
                <w:shd w:val="clear" w:color="auto" w:fill="FFFFFF"/>
              </w:rPr>
              <w:t xml:space="preserve">nominated supervisors and staff members </w:t>
            </w:r>
            <w:proofErr w:type="gramStart"/>
            <w:r w:rsidRPr="008B76E3">
              <w:rPr>
                <w:color w:val="000000"/>
                <w:sz w:val="20"/>
                <w:szCs w:val="20"/>
                <w:shd w:val="clear" w:color="auto" w:fill="FFFFFF"/>
              </w:rPr>
              <w:t>of,</w:t>
            </w:r>
            <w:proofErr w:type="gramEnd"/>
            <w:r w:rsidRPr="008B76E3">
              <w:rPr>
                <w:color w:val="000000"/>
                <w:sz w:val="20"/>
                <w:szCs w:val="20"/>
                <w:shd w:val="clear" w:color="auto" w:fill="FFFFFF"/>
              </w:rPr>
              <w:t xml:space="preserve"> family day care educators and volunteers</w:t>
            </w:r>
          </w:p>
        </w:tc>
        <w:tc>
          <w:tcPr>
            <w:tcW w:w="3463" w:type="dxa"/>
            <w:tcMar>
              <w:top w:w="85" w:type="dxa"/>
              <w:bottom w:w="85" w:type="dxa"/>
            </w:tcMar>
          </w:tcPr>
          <w:p w14:paraId="3A49EA79" w14:textId="77777777" w:rsidR="00DE1373" w:rsidRPr="00792719" w:rsidRDefault="00DE1373" w:rsidP="00B76E10">
            <w:pPr>
              <w:rPr>
                <w:rFonts w:cstheme="minorHAnsi"/>
                <w:b/>
                <w:bCs/>
                <w:sz w:val="20"/>
                <w:szCs w:val="20"/>
              </w:rPr>
            </w:pPr>
          </w:p>
        </w:tc>
      </w:tr>
    </w:tbl>
    <w:p w14:paraId="2FC20350" w14:textId="77777777" w:rsidR="00082EFB" w:rsidRPr="00FF0469" w:rsidRDefault="00082EFB" w:rsidP="00704AA3">
      <w:pPr>
        <w:rPr>
          <w:rFonts w:cstheme="minorHAnsi"/>
          <w:bCs/>
        </w:rPr>
      </w:pPr>
    </w:p>
    <w:sectPr w:rsidR="00082EFB" w:rsidRPr="00FF0469" w:rsidSect="007B533C">
      <w:headerReference w:type="even" r:id="rId18"/>
      <w:headerReference w:type="default" r:id="rId19"/>
      <w:footerReference w:type="even" r:id="rId20"/>
      <w:footerReference w:type="default" r:id="rId21"/>
      <w:headerReference w:type="first" r:id="rId22"/>
      <w:footerReference w:type="first" r:id="rId23"/>
      <w:pgSz w:w="16838" w:h="11906" w:orient="landscape"/>
      <w:pgMar w:top="709" w:right="1440" w:bottom="993" w:left="1440" w:header="708" w:footer="1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2AEB3" w14:textId="77777777" w:rsidR="00D74E40" w:rsidRDefault="00D74E40" w:rsidP="00792719">
      <w:pPr>
        <w:spacing w:after="0" w:line="240" w:lineRule="auto"/>
      </w:pPr>
      <w:r>
        <w:separator/>
      </w:r>
    </w:p>
  </w:endnote>
  <w:endnote w:type="continuationSeparator" w:id="0">
    <w:p w14:paraId="4350E8C3" w14:textId="77777777" w:rsidR="00D74E40" w:rsidRDefault="00D74E40" w:rsidP="00792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charset w:val="00"/>
    <w:family w:val="swiss"/>
    <w:pitch w:val="variable"/>
    <w:sig w:usb0="E00002EF" w:usb1="4000205B" w:usb2="00000028" w:usb3="00000000" w:csb0="0000019F" w:csb1="00000000"/>
  </w:font>
  <w:font w:name="Helvetica Neue">
    <w:charset w:val="00"/>
    <w:family w:val="auto"/>
    <w:pitch w:val="variable"/>
    <w:sig w:usb0="00000003" w:usb1="500079DB" w:usb2="00000010" w:usb3="00000000" w:csb0="00000001" w:csb1="00000000"/>
  </w:font>
  <w:font w:name="TT5B6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D539" w14:textId="77777777" w:rsidR="00246BF4" w:rsidRDefault="00246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814058"/>
      <w:docPartObj>
        <w:docPartGallery w:val="Page Numbers (Bottom of Page)"/>
        <w:docPartUnique/>
      </w:docPartObj>
    </w:sdtPr>
    <w:sdtEndPr>
      <w:rPr>
        <w:noProof/>
      </w:rPr>
    </w:sdtEndPr>
    <w:sdtContent>
      <w:p w14:paraId="53B01AEE" w14:textId="0E45BE3B" w:rsidR="00792719" w:rsidRDefault="007927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F660CD" w14:textId="77777777" w:rsidR="00792719" w:rsidRDefault="007927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231E" w14:textId="77777777" w:rsidR="00246BF4" w:rsidRDefault="00246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E595E" w14:textId="77777777" w:rsidR="00D74E40" w:rsidRDefault="00D74E40" w:rsidP="00792719">
      <w:pPr>
        <w:spacing w:after="0" w:line="240" w:lineRule="auto"/>
      </w:pPr>
      <w:r>
        <w:separator/>
      </w:r>
    </w:p>
  </w:footnote>
  <w:footnote w:type="continuationSeparator" w:id="0">
    <w:p w14:paraId="0CF1B708" w14:textId="77777777" w:rsidR="00D74E40" w:rsidRDefault="00D74E40" w:rsidP="00792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7F1A" w14:textId="77777777" w:rsidR="00246BF4" w:rsidRDefault="00246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D28D0" w14:textId="513EC2DB" w:rsidR="00246BF4" w:rsidRDefault="00246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1FAF4" w14:textId="77777777" w:rsidR="00246BF4" w:rsidRDefault="00246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6FC"/>
    <w:multiLevelType w:val="hybridMultilevel"/>
    <w:tmpl w:val="62A6D0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733C2E"/>
    <w:multiLevelType w:val="hybridMultilevel"/>
    <w:tmpl w:val="188C21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B646B2"/>
    <w:multiLevelType w:val="hybridMultilevel"/>
    <w:tmpl w:val="4C245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FB07A6"/>
    <w:multiLevelType w:val="hybridMultilevel"/>
    <w:tmpl w:val="1C2AD1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266A43"/>
    <w:multiLevelType w:val="hybridMultilevel"/>
    <w:tmpl w:val="91B0B3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7964810"/>
    <w:multiLevelType w:val="hybridMultilevel"/>
    <w:tmpl w:val="49A24EC0"/>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CEF4FE8"/>
    <w:multiLevelType w:val="hybridMultilevel"/>
    <w:tmpl w:val="06C4D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E9F0B3B"/>
    <w:multiLevelType w:val="hybridMultilevel"/>
    <w:tmpl w:val="F7F63E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07A4169"/>
    <w:multiLevelType w:val="hybridMultilevel"/>
    <w:tmpl w:val="3B9C4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2947E63"/>
    <w:multiLevelType w:val="hybridMultilevel"/>
    <w:tmpl w:val="FCDAF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2D35430"/>
    <w:multiLevelType w:val="hybridMultilevel"/>
    <w:tmpl w:val="E6563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3F434D6"/>
    <w:multiLevelType w:val="hybridMultilevel"/>
    <w:tmpl w:val="654A30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4F47984"/>
    <w:multiLevelType w:val="hybridMultilevel"/>
    <w:tmpl w:val="00BA4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601640B"/>
    <w:multiLevelType w:val="hybridMultilevel"/>
    <w:tmpl w:val="6A34E3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BB05FF5"/>
    <w:multiLevelType w:val="hybridMultilevel"/>
    <w:tmpl w:val="E4CA96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C175957"/>
    <w:multiLevelType w:val="hybridMultilevel"/>
    <w:tmpl w:val="4D840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3D7AD1"/>
    <w:multiLevelType w:val="hybridMultilevel"/>
    <w:tmpl w:val="EBB074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2A72BD6"/>
    <w:multiLevelType w:val="multilevel"/>
    <w:tmpl w:val="C17EA6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3BB7006"/>
    <w:multiLevelType w:val="multilevel"/>
    <w:tmpl w:val="8266EB3A"/>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55611D5"/>
    <w:multiLevelType w:val="multilevel"/>
    <w:tmpl w:val="8266EB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0A0CC4"/>
    <w:multiLevelType w:val="hybridMultilevel"/>
    <w:tmpl w:val="93220C1C"/>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27B45E0D"/>
    <w:multiLevelType w:val="multilevel"/>
    <w:tmpl w:val="8266EB3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90268A4"/>
    <w:multiLevelType w:val="hybridMultilevel"/>
    <w:tmpl w:val="E8BCF26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963774B"/>
    <w:multiLevelType w:val="hybridMultilevel"/>
    <w:tmpl w:val="854074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B07764E"/>
    <w:multiLevelType w:val="hybridMultilevel"/>
    <w:tmpl w:val="2FE015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B8139FE"/>
    <w:multiLevelType w:val="hybridMultilevel"/>
    <w:tmpl w:val="C25A9394"/>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C637A9C"/>
    <w:multiLevelType w:val="hybridMultilevel"/>
    <w:tmpl w:val="310A98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D85769D"/>
    <w:multiLevelType w:val="hybridMultilevel"/>
    <w:tmpl w:val="7B9214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3D5428F"/>
    <w:multiLevelType w:val="hybridMultilevel"/>
    <w:tmpl w:val="08CAAF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4B23CBD"/>
    <w:multiLevelType w:val="hybridMultilevel"/>
    <w:tmpl w:val="E4841804"/>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FB96C7F"/>
    <w:multiLevelType w:val="hybridMultilevel"/>
    <w:tmpl w:val="3AC60E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0997CC8"/>
    <w:multiLevelType w:val="hybridMultilevel"/>
    <w:tmpl w:val="DCE248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5D65A5E"/>
    <w:multiLevelType w:val="hybridMultilevel"/>
    <w:tmpl w:val="0764C6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62C3CB1"/>
    <w:multiLevelType w:val="multilevel"/>
    <w:tmpl w:val="09AEC7E8"/>
    <w:lvl w:ilvl="0">
      <w:start w:val="1"/>
      <w:numFmt w:val="bullet"/>
      <w:lvlText w:val=""/>
      <w:lvlJc w:val="left"/>
      <w:pPr>
        <w:ind w:left="360" w:hanging="360"/>
      </w:pPr>
      <w:rPr>
        <w:rFonts w:ascii="Symbol" w:hAnsi="Symbol"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66F57D5"/>
    <w:multiLevelType w:val="hybridMultilevel"/>
    <w:tmpl w:val="8DBA91DE"/>
    <w:lvl w:ilvl="0" w:tplc="0C090001">
      <w:start w:val="1"/>
      <w:numFmt w:val="bullet"/>
      <w:lvlText w:val=""/>
      <w:lvlJc w:val="left"/>
      <w:pPr>
        <w:ind w:left="400" w:hanging="360"/>
      </w:pPr>
      <w:rPr>
        <w:rFonts w:ascii="Symbol" w:hAnsi="Symbol" w:hint="default"/>
      </w:rPr>
    </w:lvl>
    <w:lvl w:ilvl="1" w:tplc="0C090003" w:tentative="1">
      <w:start w:val="1"/>
      <w:numFmt w:val="bullet"/>
      <w:lvlText w:val="o"/>
      <w:lvlJc w:val="left"/>
      <w:pPr>
        <w:ind w:left="1120" w:hanging="360"/>
      </w:pPr>
      <w:rPr>
        <w:rFonts w:ascii="Courier New" w:hAnsi="Courier New" w:cs="Courier New" w:hint="default"/>
      </w:rPr>
    </w:lvl>
    <w:lvl w:ilvl="2" w:tplc="0C090005" w:tentative="1">
      <w:start w:val="1"/>
      <w:numFmt w:val="bullet"/>
      <w:lvlText w:val=""/>
      <w:lvlJc w:val="left"/>
      <w:pPr>
        <w:ind w:left="1840" w:hanging="360"/>
      </w:pPr>
      <w:rPr>
        <w:rFonts w:ascii="Wingdings" w:hAnsi="Wingdings" w:hint="default"/>
      </w:rPr>
    </w:lvl>
    <w:lvl w:ilvl="3" w:tplc="0C090001" w:tentative="1">
      <w:start w:val="1"/>
      <w:numFmt w:val="bullet"/>
      <w:lvlText w:val=""/>
      <w:lvlJc w:val="left"/>
      <w:pPr>
        <w:ind w:left="2560" w:hanging="360"/>
      </w:pPr>
      <w:rPr>
        <w:rFonts w:ascii="Symbol" w:hAnsi="Symbol" w:hint="default"/>
      </w:rPr>
    </w:lvl>
    <w:lvl w:ilvl="4" w:tplc="0C090003" w:tentative="1">
      <w:start w:val="1"/>
      <w:numFmt w:val="bullet"/>
      <w:lvlText w:val="o"/>
      <w:lvlJc w:val="left"/>
      <w:pPr>
        <w:ind w:left="3280" w:hanging="360"/>
      </w:pPr>
      <w:rPr>
        <w:rFonts w:ascii="Courier New" w:hAnsi="Courier New" w:cs="Courier New" w:hint="default"/>
      </w:rPr>
    </w:lvl>
    <w:lvl w:ilvl="5" w:tplc="0C090005" w:tentative="1">
      <w:start w:val="1"/>
      <w:numFmt w:val="bullet"/>
      <w:lvlText w:val=""/>
      <w:lvlJc w:val="left"/>
      <w:pPr>
        <w:ind w:left="4000" w:hanging="360"/>
      </w:pPr>
      <w:rPr>
        <w:rFonts w:ascii="Wingdings" w:hAnsi="Wingdings" w:hint="default"/>
      </w:rPr>
    </w:lvl>
    <w:lvl w:ilvl="6" w:tplc="0C090001" w:tentative="1">
      <w:start w:val="1"/>
      <w:numFmt w:val="bullet"/>
      <w:lvlText w:val=""/>
      <w:lvlJc w:val="left"/>
      <w:pPr>
        <w:ind w:left="4720" w:hanging="360"/>
      </w:pPr>
      <w:rPr>
        <w:rFonts w:ascii="Symbol" w:hAnsi="Symbol" w:hint="default"/>
      </w:rPr>
    </w:lvl>
    <w:lvl w:ilvl="7" w:tplc="0C090003" w:tentative="1">
      <w:start w:val="1"/>
      <w:numFmt w:val="bullet"/>
      <w:lvlText w:val="o"/>
      <w:lvlJc w:val="left"/>
      <w:pPr>
        <w:ind w:left="5440" w:hanging="360"/>
      </w:pPr>
      <w:rPr>
        <w:rFonts w:ascii="Courier New" w:hAnsi="Courier New" w:cs="Courier New" w:hint="default"/>
      </w:rPr>
    </w:lvl>
    <w:lvl w:ilvl="8" w:tplc="0C090005" w:tentative="1">
      <w:start w:val="1"/>
      <w:numFmt w:val="bullet"/>
      <w:lvlText w:val=""/>
      <w:lvlJc w:val="left"/>
      <w:pPr>
        <w:ind w:left="6160" w:hanging="360"/>
      </w:pPr>
      <w:rPr>
        <w:rFonts w:ascii="Wingdings" w:hAnsi="Wingdings" w:hint="default"/>
      </w:rPr>
    </w:lvl>
  </w:abstractNum>
  <w:abstractNum w:abstractNumId="35" w15:restartNumberingAfterBreak="0">
    <w:nsid w:val="48164A1A"/>
    <w:multiLevelType w:val="hybridMultilevel"/>
    <w:tmpl w:val="FFAAA6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B48554B"/>
    <w:multiLevelType w:val="hybridMultilevel"/>
    <w:tmpl w:val="18EA497C"/>
    <w:lvl w:ilvl="0" w:tplc="0A6AFF6A">
      <w:start w:val="1"/>
      <w:numFmt w:val="bullet"/>
      <w:pStyle w:val="PText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7E3171"/>
    <w:multiLevelType w:val="hybridMultilevel"/>
    <w:tmpl w:val="1018BD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F652CEF"/>
    <w:multiLevelType w:val="hybridMultilevel"/>
    <w:tmpl w:val="1C5EA0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1725A96"/>
    <w:multiLevelType w:val="hybridMultilevel"/>
    <w:tmpl w:val="F15883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1F4336B"/>
    <w:multiLevelType w:val="multilevel"/>
    <w:tmpl w:val="74FC760C"/>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1" w15:restartNumberingAfterBreak="0">
    <w:nsid w:val="52641397"/>
    <w:multiLevelType w:val="hybridMultilevel"/>
    <w:tmpl w:val="85603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2D161E6"/>
    <w:multiLevelType w:val="multilevel"/>
    <w:tmpl w:val="E788124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3" w15:restartNumberingAfterBreak="0">
    <w:nsid w:val="559452B2"/>
    <w:multiLevelType w:val="multilevel"/>
    <w:tmpl w:val="5BE24D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55D060B3"/>
    <w:multiLevelType w:val="multilevel"/>
    <w:tmpl w:val="DC5A22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57593AA6"/>
    <w:multiLevelType w:val="hybridMultilevel"/>
    <w:tmpl w:val="DD4EB4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89508DD"/>
    <w:multiLevelType w:val="hybridMultilevel"/>
    <w:tmpl w:val="7C460D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98173C6"/>
    <w:multiLevelType w:val="hybridMultilevel"/>
    <w:tmpl w:val="9B7AF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C0504A5"/>
    <w:multiLevelType w:val="hybridMultilevel"/>
    <w:tmpl w:val="C44E79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5EE1246E"/>
    <w:multiLevelType w:val="hybridMultilevel"/>
    <w:tmpl w:val="A9F25E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649C06BB"/>
    <w:multiLevelType w:val="hybridMultilevel"/>
    <w:tmpl w:val="CCDCC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76B4F94"/>
    <w:multiLevelType w:val="hybridMultilevel"/>
    <w:tmpl w:val="75328E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6A0F09EA"/>
    <w:multiLevelType w:val="hybridMultilevel"/>
    <w:tmpl w:val="26283E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6A731E0B"/>
    <w:multiLevelType w:val="multilevel"/>
    <w:tmpl w:val="5BE24D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6AF343C9"/>
    <w:multiLevelType w:val="hybridMultilevel"/>
    <w:tmpl w:val="747C3E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6D505656"/>
    <w:multiLevelType w:val="hybridMultilevel"/>
    <w:tmpl w:val="AFCA6DB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E0A322F"/>
    <w:multiLevelType w:val="multilevel"/>
    <w:tmpl w:val="8266EB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70565CA0"/>
    <w:multiLevelType w:val="hybridMultilevel"/>
    <w:tmpl w:val="762264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721F5AEF"/>
    <w:multiLevelType w:val="hybridMultilevel"/>
    <w:tmpl w:val="910A9A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2C960AE"/>
    <w:multiLevelType w:val="multilevel"/>
    <w:tmpl w:val="8266EB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742923A8"/>
    <w:multiLevelType w:val="hybridMultilevel"/>
    <w:tmpl w:val="557285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7AC2386D"/>
    <w:multiLevelType w:val="hybridMultilevel"/>
    <w:tmpl w:val="FEBE59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97587454">
    <w:abstractNumId w:val="55"/>
  </w:num>
  <w:num w:numId="2" w16cid:durableId="1569918100">
    <w:abstractNumId w:val="17"/>
  </w:num>
  <w:num w:numId="3" w16cid:durableId="340662992">
    <w:abstractNumId w:val="47"/>
  </w:num>
  <w:num w:numId="4" w16cid:durableId="1352102744">
    <w:abstractNumId w:val="44"/>
  </w:num>
  <w:num w:numId="5" w16cid:durableId="252711850">
    <w:abstractNumId w:val="15"/>
  </w:num>
  <w:num w:numId="6" w16cid:durableId="347634359">
    <w:abstractNumId w:val="43"/>
  </w:num>
  <w:num w:numId="7" w16cid:durableId="1073628701">
    <w:abstractNumId w:val="53"/>
  </w:num>
  <w:num w:numId="8" w16cid:durableId="1046031468">
    <w:abstractNumId w:val="50"/>
  </w:num>
  <w:num w:numId="9" w16cid:durableId="1859465004">
    <w:abstractNumId w:val="33"/>
  </w:num>
  <w:num w:numId="10" w16cid:durableId="510334574">
    <w:abstractNumId w:val="36"/>
  </w:num>
  <w:num w:numId="11" w16cid:durableId="1558777289">
    <w:abstractNumId w:val="59"/>
  </w:num>
  <w:num w:numId="12" w16cid:durableId="1495995169">
    <w:abstractNumId w:val="19"/>
  </w:num>
  <w:num w:numId="13" w16cid:durableId="1487630019">
    <w:abstractNumId w:val="21"/>
  </w:num>
  <w:num w:numId="14" w16cid:durableId="1634679686">
    <w:abstractNumId w:val="56"/>
  </w:num>
  <w:num w:numId="15" w16cid:durableId="1616909084">
    <w:abstractNumId w:val="18"/>
  </w:num>
  <w:num w:numId="16" w16cid:durableId="1000735697">
    <w:abstractNumId w:val="42"/>
  </w:num>
  <w:num w:numId="17" w16cid:durableId="335155343">
    <w:abstractNumId w:val="40"/>
  </w:num>
  <w:num w:numId="18" w16cid:durableId="741870187">
    <w:abstractNumId w:val="52"/>
  </w:num>
  <w:num w:numId="19" w16cid:durableId="1396271984">
    <w:abstractNumId w:val="0"/>
  </w:num>
  <w:num w:numId="20" w16cid:durableId="1280330625">
    <w:abstractNumId w:val="51"/>
  </w:num>
  <w:num w:numId="21" w16cid:durableId="2146047889">
    <w:abstractNumId w:val="30"/>
  </w:num>
  <w:num w:numId="22" w16cid:durableId="1619487721">
    <w:abstractNumId w:val="9"/>
  </w:num>
  <w:num w:numId="23" w16cid:durableId="1279871261">
    <w:abstractNumId w:val="5"/>
  </w:num>
  <w:num w:numId="24" w16cid:durableId="1372531584">
    <w:abstractNumId w:val="7"/>
  </w:num>
  <w:num w:numId="25" w16cid:durableId="1315792995">
    <w:abstractNumId w:val="61"/>
  </w:num>
  <w:num w:numId="26" w16cid:durableId="1465854978">
    <w:abstractNumId w:val="1"/>
  </w:num>
  <w:num w:numId="27" w16cid:durableId="956525924">
    <w:abstractNumId w:val="22"/>
  </w:num>
  <w:num w:numId="28" w16cid:durableId="1549537380">
    <w:abstractNumId w:val="29"/>
  </w:num>
  <w:num w:numId="29" w16cid:durableId="2075347340">
    <w:abstractNumId w:val="20"/>
  </w:num>
  <w:num w:numId="30" w16cid:durableId="2041205777">
    <w:abstractNumId w:val="32"/>
  </w:num>
  <w:num w:numId="31" w16cid:durableId="1901458">
    <w:abstractNumId w:val="12"/>
  </w:num>
  <w:num w:numId="32" w16cid:durableId="1824853137">
    <w:abstractNumId w:val="39"/>
  </w:num>
  <w:num w:numId="33" w16cid:durableId="565606217">
    <w:abstractNumId w:val="54"/>
  </w:num>
  <w:num w:numId="34" w16cid:durableId="1025015773">
    <w:abstractNumId w:val="6"/>
  </w:num>
  <w:num w:numId="35" w16cid:durableId="210923105">
    <w:abstractNumId w:val="38"/>
  </w:num>
  <w:num w:numId="36" w16cid:durableId="2078899473">
    <w:abstractNumId w:val="34"/>
  </w:num>
  <w:num w:numId="37" w16cid:durableId="1253515207">
    <w:abstractNumId w:val="41"/>
  </w:num>
  <w:num w:numId="38" w16cid:durableId="1225726543">
    <w:abstractNumId w:val="8"/>
  </w:num>
  <w:num w:numId="39" w16cid:durableId="1355230822">
    <w:abstractNumId w:val="35"/>
  </w:num>
  <w:num w:numId="40" w16cid:durableId="1079518463">
    <w:abstractNumId w:val="3"/>
  </w:num>
  <w:num w:numId="41" w16cid:durableId="1896621058">
    <w:abstractNumId w:val="16"/>
  </w:num>
  <w:num w:numId="42" w16cid:durableId="1402868907">
    <w:abstractNumId w:val="2"/>
  </w:num>
  <w:num w:numId="43" w16cid:durableId="1714696151">
    <w:abstractNumId w:val="11"/>
  </w:num>
  <w:num w:numId="44" w16cid:durableId="493838895">
    <w:abstractNumId w:val="60"/>
  </w:num>
  <w:num w:numId="45" w16cid:durableId="301233307">
    <w:abstractNumId w:val="26"/>
  </w:num>
  <w:num w:numId="46" w16cid:durableId="700546373">
    <w:abstractNumId w:val="13"/>
  </w:num>
  <w:num w:numId="47" w16cid:durableId="2116899811">
    <w:abstractNumId w:val="25"/>
  </w:num>
  <w:num w:numId="48" w16cid:durableId="1235778232">
    <w:abstractNumId w:val="24"/>
  </w:num>
  <w:num w:numId="49" w16cid:durableId="395126282">
    <w:abstractNumId w:val="4"/>
  </w:num>
  <w:num w:numId="50" w16cid:durableId="275985556">
    <w:abstractNumId w:val="48"/>
  </w:num>
  <w:num w:numId="51" w16cid:durableId="1492598372">
    <w:abstractNumId w:val="28"/>
  </w:num>
  <w:num w:numId="52" w16cid:durableId="289752984">
    <w:abstractNumId w:val="45"/>
  </w:num>
  <w:num w:numId="53" w16cid:durableId="349843347">
    <w:abstractNumId w:val="49"/>
  </w:num>
  <w:num w:numId="54" w16cid:durableId="891040809">
    <w:abstractNumId w:val="46"/>
  </w:num>
  <w:num w:numId="55" w16cid:durableId="555551758">
    <w:abstractNumId w:val="23"/>
  </w:num>
  <w:num w:numId="56" w16cid:durableId="1915116885">
    <w:abstractNumId w:val="37"/>
  </w:num>
  <w:num w:numId="57" w16cid:durableId="1490168387">
    <w:abstractNumId w:val="10"/>
  </w:num>
  <w:num w:numId="58" w16cid:durableId="1082020361">
    <w:abstractNumId w:val="57"/>
  </w:num>
  <w:num w:numId="59" w16cid:durableId="878317452">
    <w:abstractNumId w:val="14"/>
  </w:num>
  <w:num w:numId="60" w16cid:durableId="206645778">
    <w:abstractNumId w:val="31"/>
  </w:num>
  <w:num w:numId="61" w16cid:durableId="700087150">
    <w:abstractNumId w:val="58"/>
  </w:num>
  <w:num w:numId="62" w16cid:durableId="1256017125">
    <w:abstractNumId w:val="2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19"/>
    <w:rsid w:val="0000382E"/>
    <w:rsid w:val="00003A9C"/>
    <w:rsid w:val="0002061C"/>
    <w:rsid w:val="000371E0"/>
    <w:rsid w:val="00040F45"/>
    <w:rsid w:val="000413A0"/>
    <w:rsid w:val="0005213C"/>
    <w:rsid w:val="00052B62"/>
    <w:rsid w:val="000539D6"/>
    <w:rsid w:val="00056D03"/>
    <w:rsid w:val="00071F78"/>
    <w:rsid w:val="00082646"/>
    <w:rsid w:val="00082EFB"/>
    <w:rsid w:val="000851EB"/>
    <w:rsid w:val="00087ACB"/>
    <w:rsid w:val="00092F4D"/>
    <w:rsid w:val="0009566F"/>
    <w:rsid w:val="000B45E3"/>
    <w:rsid w:val="000D49CD"/>
    <w:rsid w:val="000D5EA5"/>
    <w:rsid w:val="000E15CB"/>
    <w:rsid w:val="000E1F6A"/>
    <w:rsid w:val="000F0896"/>
    <w:rsid w:val="00101CB1"/>
    <w:rsid w:val="001215BA"/>
    <w:rsid w:val="00125116"/>
    <w:rsid w:val="001322BC"/>
    <w:rsid w:val="00134AEF"/>
    <w:rsid w:val="001364A6"/>
    <w:rsid w:val="00136ED3"/>
    <w:rsid w:val="001567FA"/>
    <w:rsid w:val="00165E83"/>
    <w:rsid w:val="00172511"/>
    <w:rsid w:val="00175437"/>
    <w:rsid w:val="0017675D"/>
    <w:rsid w:val="0018051C"/>
    <w:rsid w:val="00194406"/>
    <w:rsid w:val="00196AF1"/>
    <w:rsid w:val="001B6449"/>
    <w:rsid w:val="001C0757"/>
    <w:rsid w:val="001C4D34"/>
    <w:rsid w:val="001D04EA"/>
    <w:rsid w:val="001E50C4"/>
    <w:rsid w:val="001E6B40"/>
    <w:rsid w:val="0020651B"/>
    <w:rsid w:val="002111CD"/>
    <w:rsid w:val="00213E41"/>
    <w:rsid w:val="0023013F"/>
    <w:rsid w:val="00230FAC"/>
    <w:rsid w:val="00234F4B"/>
    <w:rsid w:val="00243A94"/>
    <w:rsid w:val="00246BF4"/>
    <w:rsid w:val="00251D59"/>
    <w:rsid w:val="00271B95"/>
    <w:rsid w:val="00273B42"/>
    <w:rsid w:val="0028579C"/>
    <w:rsid w:val="00290A81"/>
    <w:rsid w:val="002A372E"/>
    <w:rsid w:val="002A5236"/>
    <w:rsid w:val="002C5452"/>
    <w:rsid w:val="002C6143"/>
    <w:rsid w:val="002E2F30"/>
    <w:rsid w:val="002E4155"/>
    <w:rsid w:val="002E6AC4"/>
    <w:rsid w:val="002F4242"/>
    <w:rsid w:val="002F6AB5"/>
    <w:rsid w:val="00305F18"/>
    <w:rsid w:val="00306E77"/>
    <w:rsid w:val="00310463"/>
    <w:rsid w:val="00314FDD"/>
    <w:rsid w:val="003245C9"/>
    <w:rsid w:val="00331C66"/>
    <w:rsid w:val="00333FB7"/>
    <w:rsid w:val="00335600"/>
    <w:rsid w:val="00336112"/>
    <w:rsid w:val="00345395"/>
    <w:rsid w:val="00346366"/>
    <w:rsid w:val="003531DD"/>
    <w:rsid w:val="00360A54"/>
    <w:rsid w:val="00361D49"/>
    <w:rsid w:val="00363312"/>
    <w:rsid w:val="00366017"/>
    <w:rsid w:val="00371898"/>
    <w:rsid w:val="00374038"/>
    <w:rsid w:val="00383E2D"/>
    <w:rsid w:val="00383FC9"/>
    <w:rsid w:val="00385570"/>
    <w:rsid w:val="003911D1"/>
    <w:rsid w:val="00392E54"/>
    <w:rsid w:val="00392E99"/>
    <w:rsid w:val="00393E0B"/>
    <w:rsid w:val="003962DD"/>
    <w:rsid w:val="00396854"/>
    <w:rsid w:val="003D2F4F"/>
    <w:rsid w:val="003D4A27"/>
    <w:rsid w:val="003E47E0"/>
    <w:rsid w:val="003E5CAB"/>
    <w:rsid w:val="003E64BE"/>
    <w:rsid w:val="003F133C"/>
    <w:rsid w:val="003F444D"/>
    <w:rsid w:val="00420EC1"/>
    <w:rsid w:val="00445928"/>
    <w:rsid w:val="00464BB0"/>
    <w:rsid w:val="00472757"/>
    <w:rsid w:val="00483714"/>
    <w:rsid w:val="0048751B"/>
    <w:rsid w:val="004A197A"/>
    <w:rsid w:val="004A1AB8"/>
    <w:rsid w:val="004B33AA"/>
    <w:rsid w:val="004B6A63"/>
    <w:rsid w:val="004B755D"/>
    <w:rsid w:val="004C0A4A"/>
    <w:rsid w:val="004C232D"/>
    <w:rsid w:val="004C32A4"/>
    <w:rsid w:val="004C3430"/>
    <w:rsid w:val="004D3B53"/>
    <w:rsid w:val="004E6A18"/>
    <w:rsid w:val="004F26BE"/>
    <w:rsid w:val="004F3848"/>
    <w:rsid w:val="00500F6E"/>
    <w:rsid w:val="005035CF"/>
    <w:rsid w:val="00503CA9"/>
    <w:rsid w:val="0053598F"/>
    <w:rsid w:val="00547FE2"/>
    <w:rsid w:val="00561FD1"/>
    <w:rsid w:val="005757AA"/>
    <w:rsid w:val="0057733E"/>
    <w:rsid w:val="005824C8"/>
    <w:rsid w:val="0059126A"/>
    <w:rsid w:val="005918C8"/>
    <w:rsid w:val="00596566"/>
    <w:rsid w:val="005C0695"/>
    <w:rsid w:val="005C0FB5"/>
    <w:rsid w:val="005C527C"/>
    <w:rsid w:val="005D1DE5"/>
    <w:rsid w:val="005D2ACC"/>
    <w:rsid w:val="005D49E0"/>
    <w:rsid w:val="005F0221"/>
    <w:rsid w:val="005F7734"/>
    <w:rsid w:val="00606F43"/>
    <w:rsid w:val="00615981"/>
    <w:rsid w:val="00621898"/>
    <w:rsid w:val="0066551D"/>
    <w:rsid w:val="00677950"/>
    <w:rsid w:val="00677C3E"/>
    <w:rsid w:val="00682F9C"/>
    <w:rsid w:val="00683B06"/>
    <w:rsid w:val="0068762A"/>
    <w:rsid w:val="00697F26"/>
    <w:rsid w:val="006A0817"/>
    <w:rsid w:val="006A30A5"/>
    <w:rsid w:val="006A6B88"/>
    <w:rsid w:val="006A7DFB"/>
    <w:rsid w:val="006B21A5"/>
    <w:rsid w:val="006B3648"/>
    <w:rsid w:val="006C0B5A"/>
    <w:rsid w:val="006C7A2E"/>
    <w:rsid w:val="00702686"/>
    <w:rsid w:val="00703850"/>
    <w:rsid w:val="00704AA3"/>
    <w:rsid w:val="00714C6A"/>
    <w:rsid w:val="00727B9E"/>
    <w:rsid w:val="00727DAF"/>
    <w:rsid w:val="00730523"/>
    <w:rsid w:val="0073094A"/>
    <w:rsid w:val="007346CD"/>
    <w:rsid w:val="007347C2"/>
    <w:rsid w:val="0073634E"/>
    <w:rsid w:val="00742E3B"/>
    <w:rsid w:val="0074568E"/>
    <w:rsid w:val="00760E02"/>
    <w:rsid w:val="00765CBA"/>
    <w:rsid w:val="00770301"/>
    <w:rsid w:val="00782685"/>
    <w:rsid w:val="007871D7"/>
    <w:rsid w:val="00792719"/>
    <w:rsid w:val="007944EA"/>
    <w:rsid w:val="007A2219"/>
    <w:rsid w:val="007A2AE5"/>
    <w:rsid w:val="007A4751"/>
    <w:rsid w:val="007B0027"/>
    <w:rsid w:val="007B24EC"/>
    <w:rsid w:val="007B533C"/>
    <w:rsid w:val="007C5261"/>
    <w:rsid w:val="007C5D2B"/>
    <w:rsid w:val="007D416D"/>
    <w:rsid w:val="007F4880"/>
    <w:rsid w:val="00804240"/>
    <w:rsid w:val="00807C55"/>
    <w:rsid w:val="00810E76"/>
    <w:rsid w:val="0081144F"/>
    <w:rsid w:val="0081590F"/>
    <w:rsid w:val="008243F1"/>
    <w:rsid w:val="00826C19"/>
    <w:rsid w:val="00852855"/>
    <w:rsid w:val="00856EB8"/>
    <w:rsid w:val="00860CD3"/>
    <w:rsid w:val="00862084"/>
    <w:rsid w:val="00874195"/>
    <w:rsid w:val="008A0C56"/>
    <w:rsid w:val="008A7796"/>
    <w:rsid w:val="008B76E3"/>
    <w:rsid w:val="008C040B"/>
    <w:rsid w:val="008D625A"/>
    <w:rsid w:val="008F641D"/>
    <w:rsid w:val="0090556D"/>
    <w:rsid w:val="009060FA"/>
    <w:rsid w:val="009064F6"/>
    <w:rsid w:val="009100A3"/>
    <w:rsid w:val="009338A0"/>
    <w:rsid w:val="00953974"/>
    <w:rsid w:val="009707AA"/>
    <w:rsid w:val="00977F80"/>
    <w:rsid w:val="009877A6"/>
    <w:rsid w:val="009A0389"/>
    <w:rsid w:val="009C327D"/>
    <w:rsid w:val="009E7B66"/>
    <w:rsid w:val="009F269D"/>
    <w:rsid w:val="00A047CC"/>
    <w:rsid w:val="00A07EB9"/>
    <w:rsid w:val="00A13C83"/>
    <w:rsid w:val="00A15AE1"/>
    <w:rsid w:val="00A327B8"/>
    <w:rsid w:val="00A35B21"/>
    <w:rsid w:val="00A3697E"/>
    <w:rsid w:val="00A57F12"/>
    <w:rsid w:val="00A6200C"/>
    <w:rsid w:val="00A77439"/>
    <w:rsid w:val="00A8107D"/>
    <w:rsid w:val="00A856DF"/>
    <w:rsid w:val="00AA0A3B"/>
    <w:rsid w:val="00AA29D2"/>
    <w:rsid w:val="00AA5F06"/>
    <w:rsid w:val="00AB030F"/>
    <w:rsid w:val="00AC27BA"/>
    <w:rsid w:val="00AC563B"/>
    <w:rsid w:val="00AC7AF6"/>
    <w:rsid w:val="00AD5876"/>
    <w:rsid w:val="00AF76D1"/>
    <w:rsid w:val="00B005EF"/>
    <w:rsid w:val="00B055F7"/>
    <w:rsid w:val="00B07E14"/>
    <w:rsid w:val="00B27F35"/>
    <w:rsid w:val="00B3543E"/>
    <w:rsid w:val="00B412C7"/>
    <w:rsid w:val="00B44616"/>
    <w:rsid w:val="00B45F14"/>
    <w:rsid w:val="00B50916"/>
    <w:rsid w:val="00B51622"/>
    <w:rsid w:val="00B609D3"/>
    <w:rsid w:val="00B634A4"/>
    <w:rsid w:val="00B72D21"/>
    <w:rsid w:val="00B96926"/>
    <w:rsid w:val="00BA0EA2"/>
    <w:rsid w:val="00BB12FB"/>
    <w:rsid w:val="00BB2445"/>
    <w:rsid w:val="00BB5F09"/>
    <w:rsid w:val="00BC49B4"/>
    <w:rsid w:val="00BD657D"/>
    <w:rsid w:val="00BE1377"/>
    <w:rsid w:val="00BE3B6E"/>
    <w:rsid w:val="00BE5781"/>
    <w:rsid w:val="00BF207A"/>
    <w:rsid w:val="00BF3A4E"/>
    <w:rsid w:val="00C03BF9"/>
    <w:rsid w:val="00C03D3E"/>
    <w:rsid w:val="00C26C90"/>
    <w:rsid w:val="00C37272"/>
    <w:rsid w:val="00C37A7C"/>
    <w:rsid w:val="00C442F8"/>
    <w:rsid w:val="00C505EB"/>
    <w:rsid w:val="00C57563"/>
    <w:rsid w:val="00C97096"/>
    <w:rsid w:val="00CA19C6"/>
    <w:rsid w:val="00CA2320"/>
    <w:rsid w:val="00CB357E"/>
    <w:rsid w:val="00CB3DD6"/>
    <w:rsid w:val="00CB7661"/>
    <w:rsid w:val="00CC343B"/>
    <w:rsid w:val="00CC3BCA"/>
    <w:rsid w:val="00CD1742"/>
    <w:rsid w:val="00CE70A2"/>
    <w:rsid w:val="00D10559"/>
    <w:rsid w:val="00D1656E"/>
    <w:rsid w:val="00D20AFB"/>
    <w:rsid w:val="00D35C1B"/>
    <w:rsid w:val="00D54AF7"/>
    <w:rsid w:val="00D62C33"/>
    <w:rsid w:val="00D74E40"/>
    <w:rsid w:val="00D76F81"/>
    <w:rsid w:val="00D90CAE"/>
    <w:rsid w:val="00D979AE"/>
    <w:rsid w:val="00DA6658"/>
    <w:rsid w:val="00DC068F"/>
    <w:rsid w:val="00DD7E39"/>
    <w:rsid w:val="00DE1373"/>
    <w:rsid w:val="00DE62CD"/>
    <w:rsid w:val="00DE778E"/>
    <w:rsid w:val="00DF06A6"/>
    <w:rsid w:val="00DF15A2"/>
    <w:rsid w:val="00DF59E4"/>
    <w:rsid w:val="00DF6EBB"/>
    <w:rsid w:val="00E200FF"/>
    <w:rsid w:val="00E3182E"/>
    <w:rsid w:val="00E33104"/>
    <w:rsid w:val="00E43DED"/>
    <w:rsid w:val="00E5262E"/>
    <w:rsid w:val="00E53C3E"/>
    <w:rsid w:val="00E56E95"/>
    <w:rsid w:val="00E72793"/>
    <w:rsid w:val="00E733B6"/>
    <w:rsid w:val="00E73B6B"/>
    <w:rsid w:val="00E762BD"/>
    <w:rsid w:val="00E84EA2"/>
    <w:rsid w:val="00E86C12"/>
    <w:rsid w:val="00E93962"/>
    <w:rsid w:val="00E9692F"/>
    <w:rsid w:val="00EC3704"/>
    <w:rsid w:val="00EC7BC7"/>
    <w:rsid w:val="00EE5E25"/>
    <w:rsid w:val="00EE6F2A"/>
    <w:rsid w:val="00F02C8C"/>
    <w:rsid w:val="00F06831"/>
    <w:rsid w:val="00F1557C"/>
    <w:rsid w:val="00F20266"/>
    <w:rsid w:val="00F20EF9"/>
    <w:rsid w:val="00F360F3"/>
    <w:rsid w:val="00F403AF"/>
    <w:rsid w:val="00F511A1"/>
    <w:rsid w:val="00F52BAF"/>
    <w:rsid w:val="00F5306F"/>
    <w:rsid w:val="00F55181"/>
    <w:rsid w:val="00F645FD"/>
    <w:rsid w:val="00F647EE"/>
    <w:rsid w:val="00F71B57"/>
    <w:rsid w:val="00F72376"/>
    <w:rsid w:val="00F90DC5"/>
    <w:rsid w:val="00FB0E1E"/>
    <w:rsid w:val="00FB0E7D"/>
    <w:rsid w:val="00FC1711"/>
    <w:rsid w:val="00FC538B"/>
    <w:rsid w:val="00FD0438"/>
    <w:rsid w:val="00FD3D6B"/>
    <w:rsid w:val="00FD770B"/>
    <w:rsid w:val="00FF0469"/>
    <w:rsid w:val="00FF2578"/>
    <w:rsid w:val="00FF26B6"/>
    <w:rsid w:val="00FF2704"/>
    <w:rsid w:val="00FF4D44"/>
    <w:rsid w:val="00FF60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76931"/>
  <w15:chartTrackingRefBased/>
  <w15:docId w15:val="{2EAA43E6-F905-4F3A-924D-FD4CB2FA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719"/>
    <w:rPr>
      <w:rFonts w:eastAsiaTheme="minorEastAsia"/>
    </w:rPr>
  </w:style>
  <w:style w:type="paragraph" w:styleId="Heading1">
    <w:name w:val="heading 1"/>
    <w:basedOn w:val="Normal"/>
    <w:next w:val="Normal"/>
    <w:link w:val="Heading1Char"/>
    <w:uiPriority w:val="9"/>
    <w:qFormat/>
    <w:rsid w:val="00071F78"/>
    <w:pPr>
      <w:pageBreakBefore/>
      <w:pBdr>
        <w:bottom w:val="single" w:sz="6" w:space="1" w:color="auto"/>
      </w:pBdr>
      <w:outlineLvl w:val="0"/>
    </w:pPr>
    <w:rPr>
      <w:rFonts w:cstheme="minorHAns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Recommendation,Bullet point,List Paragraph111,L,F5 List Paragraph,Dot pt,CV text,Table text,Medium Grid 1 - Accent 21,Numbered Paragraph,List Paragraph2,NFP GP Bulleted List,FooterText,numbered,列出段,列,列出段落"/>
    <w:basedOn w:val="Normal"/>
    <w:link w:val="ListParagraphChar"/>
    <w:uiPriority w:val="34"/>
    <w:qFormat/>
    <w:rsid w:val="00792719"/>
    <w:pPr>
      <w:ind w:left="720"/>
      <w:contextualSpacing/>
    </w:pPr>
  </w:style>
  <w:style w:type="character" w:customStyle="1" w:styleId="ListParagraphChar">
    <w:name w:val="List Paragraph Char"/>
    <w:aliases w:val="List Paragraph1 Char,List Paragraph11 Char,Recommendation Char,Bullet point Char,List Paragraph111 Char,L Char,F5 List Paragraph Char,Dot pt Char,CV text Char,Table text Char,Medium Grid 1 - Accent 21 Char,Numbered Paragraph Char"/>
    <w:basedOn w:val="DefaultParagraphFont"/>
    <w:link w:val="ListParagraph"/>
    <w:uiPriority w:val="34"/>
    <w:qFormat/>
    <w:locked/>
    <w:rsid w:val="00792719"/>
    <w:rPr>
      <w:rFonts w:eastAsiaTheme="minorEastAsia"/>
    </w:rPr>
  </w:style>
  <w:style w:type="table" w:styleId="TableGrid">
    <w:name w:val="Table Grid"/>
    <w:basedOn w:val="TableNormal"/>
    <w:uiPriority w:val="39"/>
    <w:rsid w:val="0079271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2719"/>
    <w:rPr>
      <w:color w:val="0563C1" w:themeColor="hyperlink"/>
      <w:u w:val="single"/>
    </w:rPr>
  </w:style>
  <w:style w:type="paragraph" w:styleId="Header">
    <w:name w:val="header"/>
    <w:basedOn w:val="Normal"/>
    <w:link w:val="HeaderChar"/>
    <w:uiPriority w:val="99"/>
    <w:unhideWhenUsed/>
    <w:rsid w:val="007927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719"/>
    <w:rPr>
      <w:rFonts w:eastAsiaTheme="minorEastAsia"/>
    </w:rPr>
  </w:style>
  <w:style w:type="paragraph" w:styleId="Footer">
    <w:name w:val="footer"/>
    <w:basedOn w:val="Normal"/>
    <w:link w:val="FooterChar"/>
    <w:uiPriority w:val="99"/>
    <w:unhideWhenUsed/>
    <w:rsid w:val="007927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719"/>
    <w:rPr>
      <w:rFonts w:eastAsiaTheme="minorEastAsia"/>
    </w:rPr>
  </w:style>
  <w:style w:type="character" w:styleId="FollowedHyperlink">
    <w:name w:val="FollowedHyperlink"/>
    <w:basedOn w:val="DefaultParagraphFont"/>
    <w:uiPriority w:val="99"/>
    <w:semiHidden/>
    <w:unhideWhenUsed/>
    <w:rsid w:val="009060FA"/>
    <w:rPr>
      <w:color w:val="954F72" w:themeColor="followedHyperlink"/>
      <w:u w:val="single"/>
    </w:rPr>
  </w:style>
  <w:style w:type="character" w:styleId="UnresolvedMention">
    <w:name w:val="Unresolved Mention"/>
    <w:basedOn w:val="DefaultParagraphFont"/>
    <w:uiPriority w:val="99"/>
    <w:semiHidden/>
    <w:unhideWhenUsed/>
    <w:rsid w:val="00F511A1"/>
    <w:rPr>
      <w:color w:val="605E5C"/>
      <w:shd w:val="clear" w:color="auto" w:fill="E1DFDD"/>
    </w:rPr>
  </w:style>
  <w:style w:type="paragraph" w:customStyle="1" w:styleId="PTextbullets">
    <w:name w:val="P Text bullets"/>
    <w:basedOn w:val="Normal"/>
    <w:uiPriority w:val="99"/>
    <w:rsid w:val="004B755D"/>
    <w:pPr>
      <w:numPr>
        <w:numId w:val="10"/>
      </w:numPr>
      <w:suppressAutoHyphens/>
      <w:autoSpaceDE w:val="0"/>
      <w:autoSpaceDN w:val="0"/>
      <w:adjustRightInd w:val="0"/>
      <w:spacing w:after="60" w:line="260" w:lineRule="atLeast"/>
      <w:textAlignment w:val="center"/>
    </w:pPr>
    <w:rPr>
      <w:rFonts w:ascii="Open Sans Light" w:hAnsi="Open Sans Light" w:cs="Helvetica Neue"/>
      <w:color w:val="000000"/>
      <w:sz w:val="20"/>
      <w:szCs w:val="20"/>
      <w:lang w:val="en-GB"/>
    </w:rPr>
  </w:style>
  <w:style w:type="character" w:customStyle="1" w:styleId="frag-no">
    <w:name w:val="frag-no"/>
    <w:basedOn w:val="DefaultParagraphFont"/>
    <w:rsid w:val="004C32A4"/>
  </w:style>
  <w:style w:type="paragraph" w:customStyle="1" w:styleId="DraftHeading3">
    <w:name w:val="Draft Heading 3"/>
    <w:basedOn w:val="Normal"/>
    <w:next w:val="Normal"/>
    <w:rsid w:val="007B0027"/>
    <w:pPr>
      <w:overflowPunct w:val="0"/>
      <w:autoSpaceDE w:val="0"/>
      <w:autoSpaceDN w:val="0"/>
      <w:adjustRightInd w:val="0"/>
      <w:spacing w:before="120"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BB5F09"/>
    <w:rPr>
      <w:sz w:val="16"/>
      <w:szCs w:val="16"/>
    </w:rPr>
  </w:style>
  <w:style w:type="paragraph" w:styleId="CommentText">
    <w:name w:val="annotation text"/>
    <w:basedOn w:val="Normal"/>
    <w:link w:val="CommentTextChar"/>
    <w:uiPriority w:val="99"/>
    <w:semiHidden/>
    <w:unhideWhenUsed/>
    <w:rsid w:val="00BB5F09"/>
    <w:pPr>
      <w:spacing w:line="240" w:lineRule="auto"/>
    </w:pPr>
    <w:rPr>
      <w:sz w:val="20"/>
      <w:szCs w:val="20"/>
    </w:rPr>
  </w:style>
  <w:style w:type="character" w:customStyle="1" w:styleId="CommentTextChar">
    <w:name w:val="Comment Text Char"/>
    <w:basedOn w:val="DefaultParagraphFont"/>
    <w:link w:val="CommentText"/>
    <w:uiPriority w:val="99"/>
    <w:semiHidden/>
    <w:rsid w:val="00BB5F0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B5F09"/>
    <w:rPr>
      <w:b/>
      <w:bCs/>
    </w:rPr>
  </w:style>
  <w:style w:type="character" w:customStyle="1" w:styleId="CommentSubjectChar">
    <w:name w:val="Comment Subject Char"/>
    <w:basedOn w:val="CommentTextChar"/>
    <w:link w:val="CommentSubject"/>
    <w:uiPriority w:val="99"/>
    <w:semiHidden/>
    <w:rsid w:val="00BB5F09"/>
    <w:rPr>
      <w:rFonts w:eastAsiaTheme="minorEastAsia"/>
      <w:b/>
      <w:bCs/>
      <w:sz w:val="20"/>
      <w:szCs w:val="20"/>
    </w:rPr>
  </w:style>
  <w:style w:type="paragraph" w:styleId="Revision">
    <w:name w:val="Revision"/>
    <w:hidden/>
    <w:uiPriority w:val="99"/>
    <w:semiHidden/>
    <w:rsid w:val="00BB5F09"/>
    <w:pPr>
      <w:spacing w:after="0" w:line="240" w:lineRule="auto"/>
    </w:pPr>
    <w:rPr>
      <w:rFonts w:eastAsiaTheme="minorEastAsia"/>
    </w:rPr>
  </w:style>
  <w:style w:type="paragraph" w:styleId="Title">
    <w:name w:val="Title"/>
    <w:basedOn w:val="Normal"/>
    <w:next w:val="Normal"/>
    <w:link w:val="TitleChar"/>
    <w:uiPriority w:val="10"/>
    <w:qFormat/>
    <w:rsid w:val="00F5306F"/>
    <w:pPr>
      <w:pBdr>
        <w:bottom w:val="single" w:sz="6" w:space="1" w:color="auto"/>
      </w:pBdr>
      <w:spacing w:after="240"/>
    </w:pPr>
    <w:rPr>
      <w:rFonts w:cstheme="minorHAnsi"/>
      <w:b/>
      <w:bCs/>
      <w:sz w:val="32"/>
      <w:szCs w:val="32"/>
    </w:rPr>
  </w:style>
  <w:style w:type="character" w:customStyle="1" w:styleId="TitleChar">
    <w:name w:val="Title Char"/>
    <w:basedOn w:val="DefaultParagraphFont"/>
    <w:link w:val="Title"/>
    <w:uiPriority w:val="10"/>
    <w:rsid w:val="00F5306F"/>
    <w:rPr>
      <w:rFonts w:eastAsiaTheme="minorEastAsia" w:cstheme="minorHAnsi"/>
      <w:b/>
      <w:bCs/>
      <w:sz w:val="32"/>
      <w:szCs w:val="32"/>
    </w:rPr>
  </w:style>
  <w:style w:type="character" w:customStyle="1" w:styleId="Heading1Char">
    <w:name w:val="Heading 1 Char"/>
    <w:basedOn w:val="DefaultParagraphFont"/>
    <w:link w:val="Heading1"/>
    <w:uiPriority w:val="9"/>
    <w:rsid w:val="00071F78"/>
    <w:rPr>
      <w:rFonts w:eastAsiaTheme="minorEastAsia" w:cstheme="minorHAnsi"/>
      <w:b/>
      <w:sz w:val="24"/>
      <w:szCs w:val="24"/>
    </w:rPr>
  </w:style>
  <w:style w:type="paragraph" w:customStyle="1" w:styleId="Tableheader">
    <w:name w:val="Table header"/>
    <w:basedOn w:val="Normal"/>
    <w:qFormat/>
    <w:rsid w:val="00770301"/>
    <w:pPr>
      <w:spacing w:before="120" w:after="120" w:line="240" w:lineRule="auto"/>
    </w:pPr>
    <w:rPr>
      <w:rFonts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223817">
      <w:bodyDiv w:val="1"/>
      <w:marLeft w:val="0"/>
      <w:marRight w:val="0"/>
      <w:marTop w:val="0"/>
      <w:marBottom w:val="0"/>
      <w:divBdr>
        <w:top w:val="none" w:sz="0" w:space="0" w:color="auto"/>
        <w:left w:val="none" w:sz="0" w:space="0" w:color="auto"/>
        <w:bottom w:val="none" w:sz="0" w:space="0" w:color="auto"/>
        <w:right w:val="none" w:sz="0" w:space="0" w:color="auto"/>
      </w:divBdr>
      <w:divsChild>
        <w:div w:id="858422683">
          <w:marLeft w:val="0"/>
          <w:marRight w:val="0"/>
          <w:marTop w:val="0"/>
          <w:marBottom w:val="0"/>
          <w:divBdr>
            <w:top w:val="none" w:sz="0" w:space="0" w:color="auto"/>
            <w:left w:val="none" w:sz="0" w:space="0" w:color="auto"/>
            <w:bottom w:val="none" w:sz="0" w:space="0" w:color="auto"/>
            <w:right w:val="none" w:sz="0" w:space="0" w:color="auto"/>
          </w:divBdr>
          <w:divsChild>
            <w:div w:id="591368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78280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gislation.nsw.gov.au/view/html/inforce/current/sl-2011-065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legislation.vic.gov.au/in-force/acts/education-and-care-services-national-law-act-2010/015" TargetMode="External"/><Relationship Id="rId17" Type="http://schemas.openxmlformats.org/officeDocument/2006/relationships/hyperlink" Target="file:///C:/Users/09227398/Downloads/&#8226;%09Victorian%20Early%20Years%20Learning%20and%20Development%20Framewor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vic.gov.au/in-force/statutory-rules/childrens-services-regulations-2020/00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23" Type="http://schemas.openxmlformats.org/officeDocument/2006/relationships/footer" Target="footer3.xml"/><Relationship Id="rId15" Type="http://schemas.openxmlformats.org/officeDocument/2006/relationships/hyperlink" Target="https://www.legislation.vic.gov.au/in-force/acts/childrens-services-act-1996/038"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cecqa.gov.au/nqf/national-quality-standard"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Mapping of the new Child Safe Standards against the National Law and Regulations, CSA and VEYLDF</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0B23D5F0-0EDC-4394-A285-38A8D258FC04}"/>
</file>

<file path=customXml/itemProps2.xml><?xml version="1.0" encoding="utf-8"?>
<ds:datastoreItem xmlns:ds="http://schemas.openxmlformats.org/officeDocument/2006/customXml" ds:itemID="{6F110FF7-8025-49C0-B864-53D8C84FA81D}">
  <ds:schemaRefs>
    <ds:schemaRef ds:uri="http://schemas.openxmlformats.org/officeDocument/2006/bibliography"/>
  </ds:schemaRefs>
</ds:datastoreItem>
</file>

<file path=customXml/itemProps3.xml><?xml version="1.0" encoding="utf-8"?>
<ds:datastoreItem xmlns:ds="http://schemas.openxmlformats.org/officeDocument/2006/customXml" ds:itemID="{A877B26E-2543-44F4-A36C-B579C63B7C89}">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ed7e59f8-336a-43bd-b3bd-947f10c45b17"/>
  </ds:schemaRefs>
</ds:datastoreItem>
</file>

<file path=customXml/itemProps4.xml><?xml version="1.0" encoding="utf-8"?>
<ds:datastoreItem xmlns:ds="http://schemas.openxmlformats.org/officeDocument/2006/customXml" ds:itemID="{6E43FFDD-751A-4CA0-A265-CD719C03FD72}">
  <ds:schemaRefs>
    <ds:schemaRef ds:uri="http://schemas.microsoft.com/sharepoint/v3/contenttype/forms"/>
  </ds:schemaRefs>
</ds:datastoreItem>
</file>

<file path=customXml/itemProps5.xml><?xml version="1.0" encoding="utf-8"?>
<ds:datastoreItem xmlns:ds="http://schemas.openxmlformats.org/officeDocument/2006/customXml" ds:itemID="{E5543641-77E0-4852-ADF3-EF7935692B9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24</Pages>
  <Words>6871</Words>
  <Characters>39170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ACCESSIBLE for WEB - Mapping of the new Child Safe Standards against the National Law and Regulations, CSA and VEYLDF</vt:lpstr>
    </vt:vector>
  </TitlesOfParts>
  <Company/>
  <LinksUpToDate>false</LinksUpToDate>
  <CharactersWithSpaces>45950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Mapping of the new Child Safe Standards against the National Law and Regulations, CSA and VEYLDF</dc:title>
  <dc:subject/>
  <dc:creator>Alice Sykes</dc:creator>
  <cp:keywords/>
  <dc:description/>
  <cp:lastModifiedBy>Jane Pike</cp:lastModifiedBy>
  <cp:revision>5</cp:revision>
  <dcterms:created xsi:type="dcterms:W3CDTF">2022-06-23T05:09:00Z</dcterms:created>
  <dcterms:modified xsi:type="dcterms:W3CDTF">2022-06-28T00:53:00Z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8;#1.2.2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{5b0359f3-11d4-4d3a-b269-e7a6c5d66e01}</vt:lpwstr>
  </property>
  <property fmtid="{D5CDD505-2E9C-101B-9397-08002B2CF9AE}" pid="8" name="RecordPoint_ActiveItemUniqueId">
    <vt:lpwstr>{e27b64e2-3bfc-4560-b47e-fdf71caab15f}</vt:lpwstr>
  </property>
  <property fmtid="{D5CDD505-2E9C-101B-9397-08002B2CF9AE}" pid="9" name="RecordPoint_ActiveItemWebId">
    <vt:lpwstr>{fe4f9958-04f5-4a84-a47c-4623f1d1d67a}</vt:lpwstr>
  </property>
  <property fmtid="{D5CDD505-2E9C-101B-9397-08002B2CF9AE}" pid="10" name="RecordPoint_ActiveItemSiteId">
    <vt:lpwstr>{4c673cbb-74e3-4627-b61d-18a1d390bb0c}</vt:lpwstr>
  </property>
  <property fmtid="{D5CDD505-2E9C-101B-9397-08002B2CF9AE}" pid="11" name="RecordPoint_RecordNumberSubmitted">
    <vt:lpwstr>R20220347550</vt:lpwstr>
  </property>
  <property fmtid="{D5CDD505-2E9C-101B-9397-08002B2CF9AE}" pid="12" name="RecordPoint_SubmissionCompleted">
    <vt:lpwstr>2022-06-10T17:05:57.3894108+10:00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
  </property>
  <property fmtid="{D5CDD505-2E9C-101B-9397-08002B2CF9AE}" pid="17" name="DEECD_SubjectCategory">
    <vt:lpwstr/>
  </property>
  <property fmtid="{D5CDD505-2E9C-101B-9397-08002B2CF9AE}" pid="18" name="DEECD_ItemType">
    <vt:lpwstr/>
  </property>
  <property fmtid="{D5CDD505-2E9C-101B-9397-08002B2CF9AE}" pid="19" name="DEECD_Audience">
    <vt:lpwstr/>
  </property>
</Properties>
</file>